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48" w:rsidRPr="00FE3BB2" w:rsidRDefault="00977C48" w:rsidP="00AB181F">
      <w:pPr>
        <w:pStyle w:val="Heading9"/>
        <w:spacing w:before="0" w:after="0"/>
        <w:jc w:val="right"/>
        <w:rPr>
          <w:rFonts w:ascii="Times New Roman" w:hAnsi="Times New Roman"/>
          <w:sz w:val="20"/>
          <w:szCs w:val="20"/>
        </w:rPr>
      </w:pPr>
      <w:r w:rsidRPr="00FE3BB2">
        <w:rPr>
          <w:rFonts w:ascii="Times New Roman" w:hAnsi="Times New Roman"/>
          <w:sz w:val="20"/>
          <w:szCs w:val="20"/>
        </w:rPr>
        <w:t>Приложение № 1</w:t>
      </w:r>
    </w:p>
    <w:p w:rsidR="00977C48" w:rsidRPr="00FE3BB2" w:rsidRDefault="00977C48" w:rsidP="00AB181F">
      <w:pPr>
        <w:pStyle w:val="Heading9"/>
        <w:spacing w:before="0" w:after="0"/>
        <w:jc w:val="right"/>
        <w:rPr>
          <w:rFonts w:ascii="Times New Roman" w:hAnsi="Times New Roman"/>
          <w:sz w:val="20"/>
          <w:szCs w:val="20"/>
        </w:rPr>
      </w:pPr>
      <w:r w:rsidRPr="00FE3BB2">
        <w:rPr>
          <w:rFonts w:ascii="Times New Roman" w:hAnsi="Times New Roman"/>
          <w:sz w:val="20"/>
          <w:szCs w:val="20"/>
        </w:rPr>
        <w:t xml:space="preserve"> к постановлению администрации </w:t>
      </w:r>
    </w:p>
    <w:p w:rsidR="00977C48" w:rsidRPr="00FE3BB2" w:rsidRDefault="00977C48" w:rsidP="00AB181F">
      <w:pPr>
        <w:pStyle w:val="Heading9"/>
        <w:spacing w:before="0" w:after="0"/>
        <w:jc w:val="right"/>
        <w:rPr>
          <w:rFonts w:ascii="Times New Roman" w:hAnsi="Times New Roman"/>
          <w:sz w:val="20"/>
          <w:szCs w:val="20"/>
        </w:rPr>
      </w:pPr>
      <w:r w:rsidRPr="00FE3BB2">
        <w:rPr>
          <w:rFonts w:ascii="Times New Roman" w:hAnsi="Times New Roman"/>
          <w:sz w:val="20"/>
          <w:szCs w:val="20"/>
        </w:rPr>
        <w:t>Фурмановского муниципального района</w:t>
      </w:r>
    </w:p>
    <w:p w:rsidR="00977C48" w:rsidRPr="00FE3BB2" w:rsidRDefault="00977C48" w:rsidP="00AB181F">
      <w:pPr>
        <w:pStyle w:val="ConsPlusTitle"/>
        <w:widowControl/>
        <w:ind w:firstLine="709"/>
        <w:jc w:val="both"/>
        <w:rPr>
          <w:b w:val="0"/>
          <w:sz w:val="20"/>
          <w:szCs w:val="20"/>
        </w:rPr>
      </w:pPr>
      <w:r w:rsidRPr="00FE3BB2">
        <w:rPr>
          <w:sz w:val="20"/>
          <w:szCs w:val="20"/>
        </w:rPr>
        <w:t xml:space="preserve"> От</w:t>
      </w:r>
      <w:r>
        <w:rPr>
          <w:sz w:val="20"/>
          <w:szCs w:val="20"/>
          <w:u w:val="single"/>
        </w:rPr>
        <w:t>06.07.</w:t>
      </w:r>
      <w:r>
        <w:rPr>
          <w:sz w:val="20"/>
          <w:szCs w:val="20"/>
        </w:rPr>
        <w:t xml:space="preserve">2017 </w:t>
      </w:r>
      <w:r w:rsidRPr="00FE3BB2">
        <w:rPr>
          <w:sz w:val="20"/>
          <w:szCs w:val="20"/>
        </w:rPr>
        <w:t>№</w:t>
      </w:r>
      <w:r w:rsidRPr="004635A1">
        <w:rPr>
          <w:b w:val="0"/>
          <w:sz w:val="20"/>
          <w:szCs w:val="20"/>
        </w:rPr>
        <w:t>_</w:t>
      </w:r>
      <w:r w:rsidRPr="007C2B71">
        <w:rPr>
          <w:sz w:val="20"/>
          <w:szCs w:val="20"/>
          <w:u w:val="single"/>
        </w:rPr>
        <w:t>8</w:t>
      </w:r>
      <w:r>
        <w:rPr>
          <w:sz w:val="20"/>
          <w:szCs w:val="20"/>
          <w:u w:val="single"/>
        </w:rPr>
        <w:t>18</w:t>
      </w:r>
      <w:r w:rsidRPr="004635A1">
        <w:rPr>
          <w:b w:val="0"/>
          <w:sz w:val="20"/>
          <w:szCs w:val="20"/>
        </w:rPr>
        <w:t xml:space="preserve">___ </w:t>
      </w:r>
    </w:p>
    <w:p w:rsidR="00977C48" w:rsidRPr="00357595" w:rsidRDefault="00977C48" w:rsidP="00D57001">
      <w:pPr>
        <w:shd w:val="clear" w:color="auto" w:fill="FFFFFF"/>
        <w:ind w:firstLine="709"/>
        <w:jc w:val="right"/>
        <w:rPr>
          <w:bCs/>
          <w:spacing w:val="-4"/>
        </w:rPr>
      </w:pPr>
    </w:p>
    <w:p w:rsidR="00977C48" w:rsidRDefault="00977C48" w:rsidP="00D57001">
      <w:pPr>
        <w:pStyle w:val="ConsPlusTitle"/>
        <w:widowControl/>
        <w:ind w:firstLine="709"/>
        <w:jc w:val="center"/>
      </w:pPr>
      <w:r>
        <w:t>АДМИНИСТРАТИВНЫЙ РЕГЛАМЕНТ</w:t>
      </w:r>
    </w:p>
    <w:p w:rsidR="00977C48" w:rsidRDefault="00977C48" w:rsidP="00D57001">
      <w:pPr>
        <w:autoSpaceDE w:val="0"/>
        <w:autoSpaceDN w:val="0"/>
        <w:adjustRightInd w:val="0"/>
        <w:ind w:firstLine="709"/>
        <w:jc w:val="center"/>
        <w:rPr>
          <w:b/>
        </w:rPr>
      </w:pPr>
      <w:r w:rsidRPr="00FF30EF">
        <w:rPr>
          <w:b/>
        </w:rPr>
        <w:t>пред</w:t>
      </w:r>
      <w:r>
        <w:rPr>
          <w:b/>
        </w:rPr>
        <w:t>оставления муниципальной услуги</w:t>
      </w:r>
    </w:p>
    <w:p w:rsidR="00977C48" w:rsidRPr="00837604" w:rsidRDefault="00977C48" w:rsidP="00946641">
      <w:pPr>
        <w:autoSpaceDE w:val="0"/>
        <w:autoSpaceDN w:val="0"/>
        <w:adjustRightInd w:val="0"/>
        <w:ind w:firstLine="709"/>
        <w:jc w:val="center"/>
        <w:rPr>
          <w:b/>
          <w:sz w:val="12"/>
          <w:szCs w:val="12"/>
        </w:rPr>
      </w:pPr>
      <w:r w:rsidRPr="00FF30EF">
        <w:rPr>
          <w:b/>
        </w:rPr>
        <w:t>«Выдача</w:t>
      </w:r>
      <w:r>
        <w:rPr>
          <w:b/>
        </w:rPr>
        <w:t xml:space="preserve"> администрацией Фурмановского муниципального района</w:t>
      </w:r>
    </w:p>
    <w:p w:rsidR="00977C48" w:rsidRDefault="00977C48" w:rsidP="00D57001">
      <w:pPr>
        <w:autoSpaceDE w:val="0"/>
        <w:autoSpaceDN w:val="0"/>
        <w:adjustRightInd w:val="0"/>
        <w:ind w:firstLine="709"/>
        <w:jc w:val="center"/>
      </w:pPr>
      <w:r>
        <w:rPr>
          <w:b/>
        </w:rPr>
        <w:t>разрешений на строительство в случаях, предусмотренных Градостроительным кодексом Российской Федерации</w:t>
      </w:r>
      <w:r w:rsidRPr="00BC7AC9">
        <w:rPr>
          <w:b/>
        </w:rPr>
        <w:t>»</w:t>
      </w:r>
    </w:p>
    <w:p w:rsidR="00977C48" w:rsidRDefault="00977C48" w:rsidP="00D57001">
      <w:pPr>
        <w:autoSpaceDE w:val="0"/>
        <w:autoSpaceDN w:val="0"/>
        <w:adjustRightInd w:val="0"/>
        <w:ind w:firstLine="709"/>
        <w:jc w:val="center"/>
        <w:outlineLvl w:val="1"/>
      </w:pPr>
      <w:r w:rsidRPr="00B32C67">
        <w:t>( в редакции пост. от 29.11.2017 № 1267; от 08.06.2018 № 475</w:t>
      </w:r>
      <w:r>
        <w:t xml:space="preserve">, от 31.10.2018 № 899; </w:t>
      </w:r>
    </w:p>
    <w:p w:rsidR="00977C48" w:rsidRPr="00B32C67" w:rsidRDefault="00977C48" w:rsidP="00D57001">
      <w:pPr>
        <w:autoSpaceDE w:val="0"/>
        <w:autoSpaceDN w:val="0"/>
        <w:adjustRightInd w:val="0"/>
        <w:ind w:firstLine="709"/>
        <w:jc w:val="center"/>
        <w:outlineLvl w:val="1"/>
      </w:pPr>
      <w:bookmarkStart w:id="0" w:name="_GoBack"/>
      <w:bookmarkEnd w:id="0"/>
      <w:r>
        <w:t>от 20.12.2018 № 1103;от 05.02.2020 №77; от 04.03.2020 №186; от 01.03.2021 №119</w:t>
      </w:r>
      <w:r w:rsidRPr="00B32C67">
        <w:t>)</w:t>
      </w:r>
    </w:p>
    <w:p w:rsidR="00977C48" w:rsidRPr="00FF5335" w:rsidRDefault="00977C48" w:rsidP="00D57001">
      <w:pPr>
        <w:autoSpaceDE w:val="0"/>
        <w:autoSpaceDN w:val="0"/>
        <w:adjustRightInd w:val="0"/>
        <w:ind w:firstLine="709"/>
        <w:jc w:val="center"/>
        <w:outlineLvl w:val="1"/>
        <w:rPr>
          <w:b/>
        </w:rPr>
      </w:pPr>
      <w:r w:rsidRPr="00FF5335">
        <w:rPr>
          <w:b/>
        </w:rPr>
        <w:t>1. Общие положения</w:t>
      </w:r>
    </w:p>
    <w:p w:rsidR="00977C48" w:rsidRPr="00B17FEC" w:rsidRDefault="00977C48" w:rsidP="00B17FEC">
      <w:pPr>
        <w:autoSpaceDE w:val="0"/>
        <w:autoSpaceDN w:val="0"/>
        <w:adjustRightInd w:val="0"/>
        <w:ind w:firstLine="709"/>
        <w:jc w:val="both"/>
      </w:pPr>
    </w:p>
    <w:p w:rsidR="00977C48" w:rsidRPr="00946641" w:rsidRDefault="00977C48" w:rsidP="00946641">
      <w:pPr>
        <w:shd w:val="clear" w:color="auto" w:fill="FFFFFF"/>
        <w:ind w:firstLine="709"/>
        <w:jc w:val="both"/>
      </w:pPr>
      <w:r w:rsidRPr="00B17FEC">
        <w:rPr>
          <w:bCs/>
          <w:spacing w:val="-2"/>
        </w:rPr>
        <w:t xml:space="preserve">1.1. Административный регламент предоставления муниципальной услуги </w:t>
      </w:r>
      <w:r w:rsidRPr="00B17FEC">
        <w:t>«Выдача а</w:t>
      </w:r>
      <w:r>
        <w:t xml:space="preserve">дминистрацией Фурмановского муниципального района </w:t>
      </w:r>
      <w:r w:rsidRPr="00B17FEC">
        <w:t xml:space="preserve"> разрешений на строительство в случаях, предусмотренных Градостроительным кодексом Российской Федерации»</w:t>
      </w:r>
      <w:r w:rsidRPr="00B17FEC">
        <w:rPr>
          <w:bCs/>
          <w:spacing w:val="-2"/>
        </w:rPr>
        <w:t xml:space="preserve">                       (далее – Регламент) разработан в соответствии с Федеральным законом от 27.07.2010 №210-ФЗ «Об организации предоставления государственных и муниципальных услуг».</w:t>
      </w:r>
    </w:p>
    <w:p w:rsidR="00977C48" w:rsidRPr="00F52953" w:rsidRDefault="00977C48" w:rsidP="00F52953">
      <w:pPr>
        <w:shd w:val="clear" w:color="auto" w:fill="FFFFFF"/>
        <w:ind w:firstLine="709"/>
        <w:jc w:val="both"/>
      </w:pPr>
      <w:r w:rsidRPr="00B17FEC">
        <w:rPr>
          <w:bCs/>
        </w:rPr>
        <w:t>Регламент устанавливает порядок предоставления муниципальной услуги</w:t>
      </w:r>
      <w:r w:rsidRPr="00B17FEC">
        <w:t xml:space="preserve"> «Выдача администрацией</w:t>
      </w:r>
      <w:r>
        <w:t xml:space="preserve"> Фурмановского муниципального района разрешений на строительство </w:t>
      </w:r>
      <w:r w:rsidRPr="00B17FEC">
        <w:t>в случаях, предусмотренных Градостроительным кодексом Российской Федерации»,</w:t>
      </w:r>
      <w:r w:rsidRPr="00B17FEC">
        <w:rPr>
          <w:bCs/>
          <w:spacing w:val="-2"/>
        </w:rPr>
        <w:t>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977C48" w:rsidRDefault="00977C48" w:rsidP="005D2883">
      <w:pPr>
        <w:jc w:val="both"/>
      </w:pPr>
      <w:r w:rsidRPr="00782B17">
        <w:t>1.2.</w:t>
      </w:r>
      <w:r>
        <w:t xml:space="preserve">     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строительство, реконструкцию, а также выполнение инженерных изысканий, подготовку проектной документации для их строительства, реконструкции.</w:t>
      </w:r>
    </w:p>
    <w:p w:rsidR="00977C48" w:rsidRPr="00B17FEC" w:rsidRDefault="00977C48" w:rsidP="005D2883">
      <w:pPr>
        <w:pStyle w:val="ConsPlusNormal"/>
        <w:ind w:firstLine="540"/>
        <w:jc w:val="both"/>
        <w:rPr>
          <w:rFonts w:ascii="Times New Roman" w:hAnsi="Times New Roman" w:cs="Times New Roman"/>
          <w:sz w:val="24"/>
          <w:szCs w:val="24"/>
        </w:rPr>
      </w:pPr>
      <w:r w:rsidRPr="00B17FEC">
        <w:rPr>
          <w:rFonts w:ascii="Times New Roman" w:hAnsi="Times New Roman" w:cs="Times New Roman"/>
          <w:bCs/>
          <w:sz w:val="24"/>
          <w:szCs w:val="24"/>
        </w:rPr>
        <w:t xml:space="preserve">От имени застройщика заявление о выдаче разрешения на строительство (продлении срока его действия), уведомление о переходе прав на земельный участок, образовании земельного участка либо земельных участков </w:t>
      </w:r>
      <w:r w:rsidRPr="00B17FEC">
        <w:rPr>
          <w:rFonts w:ascii="Times New Roman" w:hAnsi="Times New Roman" w:cs="Times New Roman"/>
          <w:sz w:val="24"/>
          <w:szCs w:val="24"/>
        </w:rPr>
        <w:t xml:space="preserve">(далее - Заявление) </w:t>
      </w:r>
      <w:r w:rsidRPr="00B17FEC">
        <w:rPr>
          <w:rFonts w:ascii="Times New Roman" w:hAnsi="Times New Roman" w:cs="Times New Roman"/>
          <w:bCs/>
          <w:sz w:val="24"/>
          <w:szCs w:val="24"/>
        </w:rPr>
        <w:t>может быть подано его представителем при обязательном предъявлении доверенности, оформленной в установленном законом порядке</w:t>
      </w:r>
      <w:r>
        <w:rPr>
          <w:rFonts w:ascii="Times New Roman" w:hAnsi="Times New Roman" w:cs="Times New Roman"/>
          <w:bCs/>
          <w:sz w:val="24"/>
          <w:szCs w:val="24"/>
        </w:rPr>
        <w:t>»</w:t>
      </w:r>
      <w:r w:rsidRPr="00B17FEC">
        <w:rPr>
          <w:rFonts w:ascii="Times New Roman" w:hAnsi="Times New Roman" w:cs="Times New Roman"/>
          <w:bCs/>
          <w:sz w:val="24"/>
          <w:szCs w:val="24"/>
        </w:rPr>
        <w:t>.</w:t>
      </w:r>
    </w:p>
    <w:p w:rsidR="00977C48" w:rsidRPr="00B17FEC" w:rsidRDefault="00977C48" w:rsidP="005D2883">
      <w:pPr>
        <w:pStyle w:val="ConsPlusNormal"/>
        <w:ind w:firstLine="540"/>
        <w:jc w:val="both"/>
        <w:rPr>
          <w:rFonts w:ascii="Times New Roman" w:hAnsi="Times New Roman" w:cs="Times New Roman"/>
          <w:sz w:val="24"/>
          <w:szCs w:val="24"/>
        </w:rPr>
      </w:pPr>
      <w:r w:rsidRPr="00B17FEC">
        <w:rPr>
          <w:rFonts w:ascii="Times New Roman" w:hAnsi="Times New Roman" w:cs="Times New Roman"/>
          <w:sz w:val="24"/>
          <w:szCs w:val="24"/>
        </w:rPr>
        <w:t>1.3. Информирование заинтересованных лиц о предоставлении муниципальной услуги производится:</w:t>
      </w: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 xml:space="preserve">- непосредственно в </w:t>
      </w:r>
      <w:r>
        <w:rPr>
          <w:rFonts w:ascii="Times New Roman" w:hAnsi="Times New Roman"/>
          <w:sz w:val="24"/>
          <w:szCs w:val="24"/>
        </w:rPr>
        <w:t>а</w:t>
      </w:r>
      <w:r w:rsidRPr="00B17FEC">
        <w:rPr>
          <w:rFonts w:ascii="Times New Roman" w:hAnsi="Times New Roman"/>
          <w:sz w:val="24"/>
          <w:szCs w:val="24"/>
        </w:rPr>
        <w:t>дминистрации</w:t>
      </w:r>
      <w:r>
        <w:rPr>
          <w:rFonts w:ascii="Times New Roman" w:hAnsi="Times New Roman"/>
          <w:sz w:val="24"/>
          <w:szCs w:val="24"/>
        </w:rPr>
        <w:t xml:space="preserve"> Фурмановского муниципального района (далее- Администрация)</w:t>
      </w:r>
      <w:r w:rsidRPr="00B17FEC">
        <w:rPr>
          <w:rFonts w:ascii="Times New Roman" w:hAnsi="Times New Roman"/>
          <w:sz w:val="24"/>
          <w:szCs w:val="24"/>
        </w:rPr>
        <w:t>, а также с использованием средств телефонной связи, по электронной почте. Данная информация предоставляется Администрацией бесплатно.</w:t>
      </w: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Справочные телефоны: приемная Администрации __</w:t>
      </w:r>
      <w:r w:rsidRPr="00812A59">
        <w:rPr>
          <w:rFonts w:ascii="Times New Roman" w:hAnsi="Times New Roman"/>
          <w:b/>
          <w:sz w:val="24"/>
          <w:szCs w:val="24"/>
          <w:u w:val="single"/>
        </w:rPr>
        <w:t>8(49341)2-17-66</w:t>
      </w:r>
      <w:r w:rsidRPr="00B17FEC">
        <w:rPr>
          <w:rFonts w:ascii="Times New Roman" w:hAnsi="Times New Roman"/>
          <w:sz w:val="24"/>
          <w:szCs w:val="24"/>
        </w:rPr>
        <w:t xml:space="preserve">_______________, структурное подразделение Администрации, ответственное за предоставление муниципальной услуги </w:t>
      </w:r>
      <w:r>
        <w:rPr>
          <w:rFonts w:ascii="Times New Roman" w:hAnsi="Times New Roman"/>
          <w:sz w:val="24"/>
          <w:szCs w:val="24"/>
        </w:rPr>
        <w:t xml:space="preserve"> Отдел архитектуры </w:t>
      </w:r>
      <w:r w:rsidRPr="00B17FEC">
        <w:rPr>
          <w:rFonts w:ascii="Times New Roman" w:hAnsi="Times New Roman"/>
          <w:sz w:val="24"/>
          <w:szCs w:val="24"/>
        </w:rPr>
        <w:t>(далее - Отдел) __</w:t>
      </w:r>
      <w:r w:rsidRPr="00503A9E">
        <w:rPr>
          <w:rFonts w:ascii="Times New Roman" w:hAnsi="Times New Roman"/>
          <w:sz w:val="24"/>
          <w:szCs w:val="24"/>
        </w:rPr>
        <w:t>___</w:t>
      </w:r>
      <w:r w:rsidRPr="008A7178">
        <w:rPr>
          <w:rFonts w:ascii="Times New Roman" w:hAnsi="Times New Roman"/>
          <w:b/>
          <w:sz w:val="24"/>
          <w:szCs w:val="24"/>
          <w:u w:val="single"/>
        </w:rPr>
        <w:t>8(49341)21581</w:t>
      </w:r>
      <w:r w:rsidRPr="00812A59">
        <w:rPr>
          <w:rFonts w:ascii="Times New Roman" w:hAnsi="Times New Roman"/>
          <w:sz w:val="24"/>
          <w:szCs w:val="24"/>
          <w:u w:val="single"/>
        </w:rPr>
        <w:t>;</w:t>
      </w:r>
      <w:r w:rsidRPr="00503A9E">
        <w:rPr>
          <w:rFonts w:ascii="Times New Roman" w:hAnsi="Times New Roman"/>
          <w:sz w:val="24"/>
          <w:szCs w:val="24"/>
        </w:rPr>
        <w:t>_</w:t>
      </w:r>
      <w:r w:rsidRPr="008A7178">
        <w:rPr>
          <w:rFonts w:ascii="Times New Roman" w:hAnsi="Times New Roman"/>
          <w:b/>
          <w:sz w:val="24"/>
          <w:szCs w:val="24"/>
          <w:u w:val="single"/>
        </w:rPr>
        <w:t>8(49341)22348</w:t>
      </w:r>
      <w:r>
        <w:rPr>
          <w:rFonts w:ascii="Times New Roman" w:hAnsi="Times New Roman"/>
          <w:sz w:val="24"/>
          <w:szCs w:val="24"/>
          <w:u w:val="single"/>
        </w:rPr>
        <w:t xml:space="preserve">; </w:t>
      </w:r>
      <w:r w:rsidRPr="008A7178">
        <w:rPr>
          <w:rFonts w:ascii="Times New Roman" w:hAnsi="Times New Roman"/>
          <w:b/>
          <w:sz w:val="24"/>
          <w:szCs w:val="24"/>
          <w:u w:val="single"/>
        </w:rPr>
        <w:t>8(49341)22869</w:t>
      </w:r>
      <w:r w:rsidRPr="00B17FEC">
        <w:rPr>
          <w:rFonts w:ascii="Times New Roman" w:hAnsi="Times New Roman"/>
          <w:sz w:val="24"/>
          <w:szCs w:val="24"/>
        </w:rPr>
        <w:t>_.</w:t>
      </w: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E-mail Администрации: ____</w:t>
      </w:r>
      <w:hyperlink r:id="rId7" w:history="1">
        <w:r w:rsidRPr="00812A59">
          <w:rPr>
            <w:rFonts w:ascii="Times New Roman" w:hAnsi="Times New Roman"/>
            <w:b/>
            <w:bCs/>
            <w:sz w:val="24"/>
            <w:szCs w:val="24"/>
            <w:u w:val="single"/>
          </w:rPr>
          <w:t>furm_city@rambler.ru</w:t>
        </w:r>
      </w:hyperlink>
      <w:r w:rsidRPr="00B17FEC">
        <w:rPr>
          <w:rFonts w:ascii="Times New Roman" w:hAnsi="Times New Roman"/>
          <w:sz w:val="24"/>
          <w:szCs w:val="24"/>
        </w:rPr>
        <w:t>_.</w:t>
      </w: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E-mail Отдела: ________</w:t>
      </w:r>
      <w:r w:rsidRPr="008A7178">
        <w:rPr>
          <w:rFonts w:ascii="Times New Roman" w:hAnsi="Times New Roman"/>
          <w:b/>
          <w:sz w:val="24"/>
          <w:szCs w:val="24"/>
          <w:u w:val="single"/>
          <w:lang w:val="en-US"/>
        </w:rPr>
        <w:t>architectura</w:t>
      </w:r>
      <w:r w:rsidRPr="008A7178">
        <w:rPr>
          <w:rFonts w:ascii="Times New Roman" w:hAnsi="Times New Roman"/>
          <w:b/>
          <w:sz w:val="24"/>
          <w:szCs w:val="24"/>
          <w:u w:val="single"/>
        </w:rPr>
        <w:t>2014@</w:t>
      </w:r>
      <w:r w:rsidRPr="008A7178">
        <w:rPr>
          <w:rFonts w:ascii="Times New Roman" w:hAnsi="Times New Roman"/>
          <w:b/>
          <w:sz w:val="24"/>
          <w:szCs w:val="24"/>
          <w:u w:val="single"/>
          <w:lang w:val="en-US"/>
        </w:rPr>
        <w:t>mail</w:t>
      </w:r>
      <w:r w:rsidRPr="008A7178">
        <w:rPr>
          <w:rFonts w:ascii="Times New Roman" w:hAnsi="Times New Roman"/>
          <w:b/>
          <w:sz w:val="24"/>
          <w:szCs w:val="24"/>
          <w:u w:val="single"/>
        </w:rPr>
        <w:t>.</w:t>
      </w:r>
      <w:r w:rsidRPr="008A7178">
        <w:rPr>
          <w:rFonts w:ascii="Times New Roman" w:hAnsi="Times New Roman"/>
          <w:b/>
          <w:sz w:val="24"/>
          <w:szCs w:val="24"/>
          <w:u w:val="single"/>
          <w:lang w:val="en-US"/>
        </w:rPr>
        <w:t>ru</w:t>
      </w:r>
      <w:r w:rsidRPr="00B17FEC">
        <w:rPr>
          <w:rFonts w:ascii="Times New Roman" w:hAnsi="Times New Roman"/>
          <w:sz w:val="24"/>
          <w:szCs w:val="24"/>
        </w:rPr>
        <w:t>.</w:t>
      </w: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 xml:space="preserve">Официальный сайт Администрации в сети Интернет: </w:t>
      </w:r>
      <w:r w:rsidRPr="008A7178">
        <w:rPr>
          <w:rFonts w:ascii="Times New Roman" w:hAnsi="Times New Roman"/>
          <w:b/>
          <w:sz w:val="24"/>
          <w:szCs w:val="24"/>
          <w:u w:val="single"/>
        </w:rPr>
        <w:t>furmanov.su</w:t>
      </w:r>
      <w:r>
        <w:rPr>
          <w:rFonts w:ascii="Times New Roman" w:hAnsi="Times New Roman"/>
          <w:b/>
          <w:sz w:val="24"/>
          <w:szCs w:val="24"/>
          <w:u w:val="single"/>
        </w:rPr>
        <w:t>_</w:t>
      </w:r>
      <w:r w:rsidRPr="00B17FEC">
        <w:rPr>
          <w:rFonts w:ascii="Times New Roman" w:hAnsi="Times New Roman"/>
          <w:sz w:val="24"/>
          <w:szCs w:val="24"/>
        </w:rPr>
        <w:t>__.</w:t>
      </w: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График (режим) работы Администрации:</w:t>
      </w:r>
    </w:p>
    <w:p w:rsidR="00977C48" w:rsidRPr="002A6907" w:rsidRDefault="00977C48" w:rsidP="00D25C32">
      <w:pPr>
        <w:pStyle w:val="Heading9"/>
        <w:spacing w:before="0" w:after="0"/>
        <w:ind w:left="-567" w:firstLine="567"/>
        <w:jc w:val="both"/>
        <w:rPr>
          <w:rFonts w:ascii="Times New Roman" w:hAnsi="Times New Roman"/>
          <w:sz w:val="28"/>
          <w:szCs w:val="28"/>
        </w:rPr>
      </w:pPr>
    </w:p>
    <w:tbl>
      <w:tblPr>
        <w:tblW w:w="9782" w:type="dxa"/>
        <w:tblInd w:w="62" w:type="dxa"/>
        <w:tblLayout w:type="fixed"/>
        <w:tblCellMar>
          <w:top w:w="102" w:type="dxa"/>
          <w:left w:w="62" w:type="dxa"/>
          <w:bottom w:w="102" w:type="dxa"/>
          <w:right w:w="62" w:type="dxa"/>
        </w:tblCellMar>
        <w:tblLook w:val="0000"/>
      </w:tblPr>
      <w:tblGrid>
        <w:gridCol w:w="3119"/>
        <w:gridCol w:w="6663"/>
      </w:tblGrid>
      <w:tr w:rsidR="00977C48" w:rsidRPr="00B17FEC" w:rsidTr="00E1229B">
        <w:tc>
          <w:tcPr>
            <w:tcW w:w="3119" w:type="dxa"/>
            <w:tcBorders>
              <w:top w:val="single" w:sz="4" w:space="0" w:color="auto"/>
              <w:left w:val="single" w:sz="4" w:space="0" w:color="auto"/>
              <w:bottom w:val="single" w:sz="4" w:space="0" w:color="auto"/>
              <w:right w:val="single" w:sz="4" w:space="0" w:color="auto"/>
            </w:tcBorders>
          </w:tcPr>
          <w:p w:rsidR="00977C48" w:rsidRPr="00503A9E" w:rsidRDefault="00977C48" w:rsidP="00461726">
            <w:pPr>
              <w:pStyle w:val="Heading9"/>
              <w:spacing w:before="0" w:after="0"/>
              <w:ind w:left="-567" w:firstLine="567"/>
              <w:rPr>
                <w:rFonts w:ascii="Times New Roman" w:hAnsi="Times New Roman"/>
                <w:sz w:val="24"/>
                <w:szCs w:val="24"/>
              </w:rPr>
            </w:pPr>
            <w:r w:rsidRPr="00503A9E">
              <w:rPr>
                <w:rFonts w:ascii="Times New Roman" w:hAnsi="Times New Roman"/>
                <w:sz w:val="24"/>
                <w:szCs w:val="24"/>
              </w:rPr>
              <w:t>Дни недели</w:t>
            </w:r>
          </w:p>
        </w:tc>
        <w:tc>
          <w:tcPr>
            <w:tcW w:w="6663" w:type="dxa"/>
            <w:tcBorders>
              <w:top w:val="single" w:sz="4" w:space="0" w:color="auto"/>
              <w:left w:val="single" w:sz="4" w:space="0" w:color="auto"/>
              <w:bottom w:val="single" w:sz="4" w:space="0" w:color="auto"/>
              <w:right w:val="single" w:sz="4" w:space="0" w:color="auto"/>
            </w:tcBorders>
          </w:tcPr>
          <w:p w:rsidR="00977C48" w:rsidRPr="00503A9E" w:rsidRDefault="00977C48" w:rsidP="00461726">
            <w:pPr>
              <w:pStyle w:val="Heading9"/>
              <w:spacing w:before="0" w:after="0"/>
              <w:ind w:left="-567" w:firstLine="567"/>
              <w:rPr>
                <w:rFonts w:ascii="Times New Roman" w:hAnsi="Times New Roman"/>
                <w:sz w:val="24"/>
                <w:szCs w:val="24"/>
              </w:rPr>
            </w:pPr>
            <w:r w:rsidRPr="00503A9E">
              <w:rPr>
                <w:rFonts w:ascii="Times New Roman" w:hAnsi="Times New Roman"/>
                <w:sz w:val="24"/>
                <w:szCs w:val="24"/>
              </w:rPr>
              <w:t>Режим работы</w:t>
            </w:r>
          </w:p>
        </w:tc>
      </w:tr>
      <w:tr w:rsidR="00977C48" w:rsidRPr="00B17FEC" w:rsidTr="00E1229B">
        <w:tc>
          <w:tcPr>
            <w:tcW w:w="3119" w:type="dxa"/>
            <w:tcBorders>
              <w:top w:val="single" w:sz="4" w:space="0" w:color="auto"/>
              <w:left w:val="single" w:sz="4" w:space="0" w:color="auto"/>
              <w:bottom w:val="single" w:sz="4" w:space="0" w:color="auto"/>
              <w:right w:val="single" w:sz="4" w:space="0" w:color="auto"/>
            </w:tcBorders>
          </w:tcPr>
          <w:p w:rsidR="00977C48" w:rsidRPr="00E22C87" w:rsidRDefault="00977C48" w:rsidP="00BE3C6A">
            <w:pPr>
              <w:pStyle w:val="Heading9"/>
              <w:spacing w:before="0" w:after="0"/>
              <w:ind w:left="-567" w:firstLine="567"/>
              <w:rPr>
                <w:rFonts w:ascii="Times New Roman" w:hAnsi="Times New Roman"/>
                <w:sz w:val="24"/>
                <w:szCs w:val="24"/>
              </w:rPr>
            </w:pPr>
            <w:r w:rsidRPr="00E22C87">
              <w:rPr>
                <w:rFonts w:ascii="Times New Roman" w:hAnsi="Times New Roman"/>
                <w:sz w:val="24"/>
                <w:szCs w:val="24"/>
              </w:rPr>
              <w:t>понедельник - четверг</w:t>
            </w:r>
          </w:p>
        </w:tc>
        <w:tc>
          <w:tcPr>
            <w:tcW w:w="6663" w:type="dxa"/>
            <w:tcBorders>
              <w:top w:val="single" w:sz="4" w:space="0" w:color="auto"/>
              <w:left w:val="single" w:sz="4" w:space="0" w:color="auto"/>
              <w:bottom w:val="single" w:sz="4" w:space="0" w:color="auto"/>
              <w:right w:val="single" w:sz="4" w:space="0" w:color="auto"/>
            </w:tcBorders>
          </w:tcPr>
          <w:p w:rsidR="00977C48" w:rsidRPr="00E22C87" w:rsidRDefault="00977C48" w:rsidP="00BE3C6A">
            <w:pPr>
              <w:pStyle w:val="Heading9"/>
              <w:spacing w:before="0" w:after="0"/>
              <w:ind w:left="-567" w:firstLine="567"/>
              <w:rPr>
                <w:rFonts w:ascii="Times New Roman" w:hAnsi="Times New Roman"/>
                <w:sz w:val="24"/>
                <w:szCs w:val="24"/>
              </w:rPr>
            </w:pPr>
            <w:r w:rsidRPr="00E22C87">
              <w:rPr>
                <w:rFonts w:ascii="Times New Roman" w:hAnsi="Times New Roman"/>
                <w:sz w:val="24"/>
                <w:szCs w:val="24"/>
              </w:rPr>
              <w:t>с __</w:t>
            </w:r>
            <w:r w:rsidRPr="00E22C87">
              <w:rPr>
                <w:rFonts w:ascii="Times New Roman" w:hAnsi="Times New Roman"/>
                <w:b/>
                <w:sz w:val="24"/>
                <w:szCs w:val="24"/>
                <w:u w:val="single"/>
              </w:rPr>
              <w:t>8-</w:t>
            </w:r>
            <w:r>
              <w:rPr>
                <w:rFonts w:ascii="Times New Roman" w:hAnsi="Times New Roman"/>
                <w:b/>
                <w:sz w:val="24"/>
                <w:szCs w:val="24"/>
                <w:u w:val="single"/>
              </w:rPr>
              <w:t>15</w:t>
            </w:r>
            <w:r w:rsidRPr="00E22C87">
              <w:rPr>
                <w:rFonts w:ascii="Times New Roman" w:hAnsi="Times New Roman"/>
                <w:sz w:val="24"/>
                <w:szCs w:val="24"/>
              </w:rPr>
              <w:t xml:space="preserve">_ до </w:t>
            </w:r>
            <w:r w:rsidRPr="00E22C87">
              <w:rPr>
                <w:rFonts w:ascii="Times New Roman" w:hAnsi="Times New Roman"/>
                <w:b/>
                <w:sz w:val="24"/>
                <w:szCs w:val="24"/>
                <w:u w:val="single"/>
              </w:rPr>
              <w:t>__17-15</w:t>
            </w:r>
            <w:r w:rsidRPr="00E22C87">
              <w:rPr>
                <w:rFonts w:ascii="Times New Roman" w:hAnsi="Times New Roman"/>
                <w:sz w:val="24"/>
                <w:szCs w:val="24"/>
              </w:rPr>
              <w:t>_, перерыв на обед с _</w:t>
            </w:r>
            <w:r w:rsidRPr="00E22C87">
              <w:rPr>
                <w:rFonts w:ascii="Times New Roman" w:hAnsi="Times New Roman"/>
                <w:b/>
                <w:sz w:val="24"/>
                <w:szCs w:val="24"/>
                <w:u w:val="single"/>
              </w:rPr>
              <w:t>12-00</w:t>
            </w:r>
            <w:r w:rsidRPr="00E22C87">
              <w:rPr>
                <w:rFonts w:ascii="Times New Roman" w:hAnsi="Times New Roman"/>
                <w:sz w:val="24"/>
                <w:szCs w:val="24"/>
              </w:rPr>
              <w:t xml:space="preserve">  до _</w:t>
            </w:r>
            <w:r w:rsidRPr="00E22C87">
              <w:rPr>
                <w:rFonts w:ascii="Times New Roman" w:hAnsi="Times New Roman"/>
                <w:b/>
                <w:sz w:val="24"/>
                <w:szCs w:val="24"/>
                <w:u w:val="single"/>
              </w:rPr>
              <w:t>12-45</w:t>
            </w:r>
            <w:r w:rsidRPr="00E22C87">
              <w:rPr>
                <w:rFonts w:ascii="Times New Roman" w:hAnsi="Times New Roman"/>
                <w:sz w:val="24"/>
                <w:szCs w:val="24"/>
              </w:rPr>
              <w:t>___</w:t>
            </w:r>
          </w:p>
        </w:tc>
      </w:tr>
      <w:tr w:rsidR="00977C48" w:rsidRPr="00B17FEC" w:rsidTr="00E1229B">
        <w:tc>
          <w:tcPr>
            <w:tcW w:w="3119" w:type="dxa"/>
            <w:tcBorders>
              <w:top w:val="single" w:sz="4" w:space="0" w:color="auto"/>
              <w:left w:val="single" w:sz="4" w:space="0" w:color="auto"/>
              <w:bottom w:val="single" w:sz="4" w:space="0" w:color="auto"/>
              <w:right w:val="single" w:sz="4" w:space="0" w:color="auto"/>
            </w:tcBorders>
          </w:tcPr>
          <w:p w:rsidR="00977C48" w:rsidRPr="00E22C87" w:rsidRDefault="00977C48" w:rsidP="00BE3C6A">
            <w:pPr>
              <w:pStyle w:val="Heading9"/>
              <w:spacing w:before="0" w:after="0"/>
              <w:ind w:left="-567" w:firstLine="567"/>
              <w:rPr>
                <w:rFonts w:ascii="Times New Roman" w:hAnsi="Times New Roman"/>
                <w:sz w:val="24"/>
                <w:szCs w:val="24"/>
              </w:rPr>
            </w:pPr>
            <w:r w:rsidRPr="00E22C87">
              <w:rPr>
                <w:rFonts w:ascii="Times New Roman" w:hAnsi="Times New Roman"/>
                <w:sz w:val="24"/>
                <w:szCs w:val="24"/>
              </w:rPr>
              <w:t>пятница</w:t>
            </w:r>
          </w:p>
        </w:tc>
        <w:tc>
          <w:tcPr>
            <w:tcW w:w="6663" w:type="dxa"/>
            <w:tcBorders>
              <w:top w:val="single" w:sz="4" w:space="0" w:color="auto"/>
              <w:left w:val="single" w:sz="4" w:space="0" w:color="auto"/>
              <w:bottom w:val="single" w:sz="4" w:space="0" w:color="auto"/>
              <w:right w:val="single" w:sz="4" w:space="0" w:color="auto"/>
            </w:tcBorders>
          </w:tcPr>
          <w:p w:rsidR="00977C48" w:rsidRPr="00E22C87" w:rsidRDefault="00977C48" w:rsidP="00BE3C6A">
            <w:pPr>
              <w:pStyle w:val="Heading9"/>
              <w:spacing w:before="0" w:after="0"/>
              <w:ind w:left="-567" w:firstLine="567"/>
              <w:rPr>
                <w:rFonts w:ascii="Times New Roman" w:hAnsi="Times New Roman"/>
                <w:sz w:val="24"/>
                <w:szCs w:val="24"/>
              </w:rPr>
            </w:pPr>
            <w:r w:rsidRPr="00E22C87">
              <w:rPr>
                <w:rFonts w:ascii="Times New Roman" w:hAnsi="Times New Roman"/>
                <w:sz w:val="24"/>
                <w:szCs w:val="24"/>
              </w:rPr>
              <w:t>с __</w:t>
            </w:r>
            <w:r w:rsidRPr="00E22C87">
              <w:rPr>
                <w:rFonts w:ascii="Times New Roman" w:hAnsi="Times New Roman"/>
                <w:b/>
                <w:sz w:val="24"/>
                <w:szCs w:val="24"/>
                <w:u w:val="single"/>
              </w:rPr>
              <w:t>8-</w:t>
            </w:r>
            <w:r>
              <w:rPr>
                <w:rFonts w:ascii="Times New Roman" w:hAnsi="Times New Roman"/>
                <w:b/>
                <w:sz w:val="24"/>
                <w:szCs w:val="24"/>
                <w:u w:val="single"/>
              </w:rPr>
              <w:t>15</w:t>
            </w:r>
            <w:r w:rsidRPr="00E22C87">
              <w:rPr>
                <w:rFonts w:ascii="Times New Roman" w:hAnsi="Times New Roman"/>
                <w:sz w:val="24"/>
                <w:szCs w:val="24"/>
              </w:rPr>
              <w:t xml:space="preserve">_ до </w:t>
            </w:r>
            <w:r w:rsidRPr="00E22C87">
              <w:rPr>
                <w:rFonts w:ascii="Times New Roman" w:hAnsi="Times New Roman"/>
                <w:b/>
                <w:sz w:val="24"/>
                <w:szCs w:val="24"/>
                <w:u w:val="single"/>
              </w:rPr>
              <w:t>__16-00</w:t>
            </w:r>
            <w:r w:rsidRPr="00E22C87">
              <w:rPr>
                <w:rFonts w:ascii="Times New Roman" w:hAnsi="Times New Roman"/>
                <w:sz w:val="24"/>
                <w:szCs w:val="24"/>
              </w:rPr>
              <w:t>_, перерыв на обед с _</w:t>
            </w:r>
            <w:r w:rsidRPr="00E22C87">
              <w:rPr>
                <w:rFonts w:ascii="Times New Roman" w:hAnsi="Times New Roman"/>
                <w:b/>
                <w:sz w:val="24"/>
                <w:szCs w:val="24"/>
                <w:u w:val="single"/>
              </w:rPr>
              <w:t>12-00</w:t>
            </w:r>
            <w:r w:rsidRPr="00E22C87">
              <w:rPr>
                <w:rFonts w:ascii="Times New Roman" w:hAnsi="Times New Roman"/>
                <w:sz w:val="24"/>
                <w:szCs w:val="24"/>
              </w:rPr>
              <w:t xml:space="preserve">  до _</w:t>
            </w:r>
            <w:r w:rsidRPr="00E22C87">
              <w:rPr>
                <w:rFonts w:ascii="Times New Roman" w:hAnsi="Times New Roman"/>
                <w:b/>
                <w:sz w:val="24"/>
                <w:szCs w:val="24"/>
                <w:u w:val="single"/>
              </w:rPr>
              <w:t>12-45</w:t>
            </w:r>
            <w:r w:rsidRPr="00E22C87">
              <w:rPr>
                <w:rFonts w:ascii="Times New Roman" w:hAnsi="Times New Roman"/>
                <w:sz w:val="24"/>
                <w:szCs w:val="24"/>
              </w:rPr>
              <w:t>___</w:t>
            </w:r>
          </w:p>
        </w:tc>
      </w:tr>
      <w:tr w:rsidR="00977C48" w:rsidRPr="00B17FEC" w:rsidTr="00E1229B">
        <w:tc>
          <w:tcPr>
            <w:tcW w:w="3119" w:type="dxa"/>
            <w:tcBorders>
              <w:top w:val="single" w:sz="4" w:space="0" w:color="auto"/>
              <w:left w:val="single" w:sz="4" w:space="0" w:color="auto"/>
              <w:bottom w:val="single" w:sz="4" w:space="0" w:color="auto"/>
              <w:right w:val="single" w:sz="4" w:space="0" w:color="auto"/>
            </w:tcBorders>
          </w:tcPr>
          <w:p w:rsidR="00977C48" w:rsidRPr="00503A9E" w:rsidRDefault="00977C48" w:rsidP="00461726">
            <w:pPr>
              <w:pStyle w:val="Heading9"/>
              <w:spacing w:before="0" w:after="0"/>
              <w:ind w:left="-567" w:firstLine="567"/>
              <w:rPr>
                <w:rFonts w:ascii="Times New Roman" w:hAnsi="Times New Roman"/>
                <w:sz w:val="24"/>
                <w:szCs w:val="24"/>
              </w:rPr>
            </w:pPr>
            <w:r w:rsidRPr="00503A9E">
              <w:rPr>
                <w:rFonts w:ascii="Times New Roman" w:hAnsi="Times New Roman"/>
                <w:sz w:val="24"/>
                <w:szCs w:val="24"/>
              </w:rPr>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977C48" w:rsidRPr="00503A9E" w:rsidRDefault="00977C48" w:rsidP="00461726">
            <w:pPr>
              <w:pStyle w:val="Heading9"/>
              <w:spacing w:before="0" w:after="0"/>
              <w:ind w:left="-567" w:firstLine="567"/>
              <w:rPr>
                <w:rFonts w:ascii="Times New Roman" w:hAnsi="Times New Roman"/>
                <w:sz w:val="24"/>
                <w:szCs w:val="24"/>
              </w:rPr>
            </w:pPr>
            <w:r w:rsidRPr="00503A9E">
              <w:rPr>
                <w:rFonts w:ascii="Times New Roman" w:hAnsi="Times New Roman"/>
                <w:sz w:val="24"/>
                <w:szCs w:val="24"/>
              </w:rPr>
              <w:t>выходные дни</w:t>
            </w:r>
          </w:p>
        </w:tc>
      </w:tr>
    </w:tbl>
    <w:p w:rsidR="00977C48" w:rsidRDefault="00977C48" w:rsidP="00D25C32">
      <w:pPr>
        <w:pStyle w:val="Heading9"/>
        <w:spacing w:before="0" w:after="0"/>
        <w:ind w:left="-567" w:firstLine="567"/>
        <w:jc w:val="both"/>
        <w:rPr>
          <w:rFonts w:ascii="Times New Roman" w:hAnsi="Times New Roman"/>
          <w:sz w:val="24"/>
          <w:szCs w:val="24"/>
        </w:rPr>
      </w:pPr>
    </w:p>
    <w:p w:rsidR="00977C48" w:rsidRPr="00B17FEC" w:rsidRDefault="00977C48" w:rsidP="00D25C32">
      <w:pPr>
        <w:pStyle w:val="Heading9"/>
        <w:spacing w:before="0" w:after="0"/>
        <w:ind w:left="-567" w:firstLine="567"/>
        <w:jc w:val="both"/>
        <w:rPr>
          <w:rFonts w:ascii="Times New Roman" w:hAnsi="Times New Roman"/>
          <w:sz w:val="24"/>
          <w:szCs w:val="24"/>
        </w:rPr>
      </w:pPr>
      <w:r w:rsidRPr="00B17FEC">
        <w:rPr>
          <w:rFonts w:ascii="Times New Roman" w:hAnsi="Times New Roman"/>
          <w:sz w:val="24"/>
          <w:szCs w:val="24"/>
        </w:rPr>
        <w:t>Прием посетителей осуществляется в соответствии со следующим графиком:</w:t>
      </w:r>
    </w:p>
    <w:p w:rsidR="00977C48" w:rsidRPr="00B17FEC" w:rsidRDefault="00977C48" w:rsidP="00D25C32">
      <w:pPr>
        <w:pStyle w:val="Heading9"/>
        <w:spacing w:before="0" w:after="0"/>
        <w:ind w:left="-567" w:firstLine="567"/>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630"/>
        <w:gridCol w:w="6151"/>
      </w:tblGrid>
      <w:tr w:rsidR="00977C48" w:rsidRPr="00B17FEC" w:rsidTr="00E1229B">
        <w:tc>
          <w:tcPr>
            <w:tcW w:w="3630" w:type="dxa"/>
            <w:tcBorders>
              <w:top w:val="single" w:sz="4" w:space="0" w:color="auto"/>
              <w:left w:val="single" w:sz="4" w:space="0" w:color="auto"/>
              <w:bottom w:val="single" w:sz="4" w:space="0" w:color="auto"/>
              <w:right w:val="single" w:sz="4" w:space="0" w:color="auto"/>
            </w:tcBorders>
          </w:tcPr>
          <w:p w:rsidR="00977C48" w:rsidRPr="00B17FEC" w:rsidRDefault="00977C48" w:rsidP="00E1229B">
            <w:pPr>
              <w:pStyle w:val="Heading9"/>
              <w:spacing w:before="0" w:after="0"/>
              <w:ind w:left="-567" w:firstLine="567"/>
              <w:jc w:val="both"/>
              <w:rPr>
                <w:rFonts w:ascii="Times New Roman" w:hAnsi="Times New Roman"/>
                <w:sz w:val="24"/>
                <w:szCs w:val="24"/>
              </w:rPr>
            </w:pPr>
            <w:r w:rsidRPr="00B17FEC">
              <w:rPr>
                <w:rFonts w:ascii="Times New Roman" w:hAnsi="Times New Roman"/>
                <w:sz w:val="24"/>
                <w:szCs w:val="24"/>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977C48" w:rsidRPr="00B17FEC" w:rsidRDefault="00977C48" w:rsidP="00E1229B">
            <w:pPr>
              <w:pStyle w:val="Heading9"/>
              <w:spacing w:before="0" w:after="0"/>
              <w:ind w:left="-567" w:firstLine="567"/>
              <w:jc w:val="both"/>
              <w:rPr>
                <w:rFonts w:ascii="Times New Roman" w:hAnsi="Times New Roman"/>
                <w:sz w:val="24"/>
                <w:szCs w:val="24"/>
              </w:rPr>
            </w:pPr>
            <w:r w:rsidRPr="00B17FEC">
              <w:rPr>
                <w:rFonts w:ascii="Times New Roman" w:hAnsi="Times New Roman"/>
                <w:sz w:val="24"/>
                <w:szCs w:val="24"/>
              </w:rPr>
              <w:t>Приемные часы</w:t>
            </w:r>
          </w:p>
        </w:tc>
      </w:tr>
      <w:tr w:rsidR="00977C48" w:rsidRPr="00B17FEC" w:rsidTr="00E1229B">
        <w:tc>
          <w:tcPr>
            <w:tcW w:w="3630" w:type="dxa"/>
            <w:tcBorders>
              <w:top w:val="single" w:sz="4" w:space="0" w:color="auto"/>
              <w:left w:val="single" w:sz="4" w:space="0" w:color="auto"/>
              <w:bottom w:val="single" w:sz="4" w:space="0" w:color="auto"/>
              <w:right w:val="single" w:sz="4" w:space="0" w:color="auto"/>
            </w:tcBorders>
          </w:tcPr>
          <w:p w:rsidR="00977C48" w:rsidRPr="00503A9E" w:rsidRDefault="00977C48" w:rsidP="00461726">
            <w:pPr>
              <w:pStyle w:val="Heading9"/>
              <w:spacing w:before="0" w:after="0"/>
              <w:ind w:left="-567" w:firstLine="567"/>
              <w:jc w:val="both"/>
              <w:rPr>
                <w:rFonts w:ascii="Times New Roman" w:hAnsi="Times New Roman"/>
                <w:sz w:val="24"/>
                <w:szCs w:val="24"/>
              </w:rPr>
            </w:pPr>
            <w:r>
              <w:rPr>
                <w:rFonts w:ascii="Times New Roman" w:hAnsi="Times New Roman"/>
                <w:sz w:val="24"/>
                <w:szCs w:val="24"/>
              </w:rPr>
              <w:t>Вторник, пятница</w:t>
            </w:r>
          </w:p>
        </w:tc>
        <w:tc>
          <w:tcPr>
            <w:tcW w:w="6151" w:type="dxa"/>
            <w:tcBorders>
              <w:top w:val="single" w:sz="4" w:space="0" w:color="auto"/>
              <w:left w:val="single" w:sz="4" w:space="0" w:color="auto"/>
              <w:bottom w:val="single" w:sz="4" w:space="0" w:color="auto"/>
              <w:right w:val="single" w:sz="4" w:space="0" w:color="auto"/>
            </w:tcBorders>
          </w:tcPr>
          <w:p w:rsidR="00977C48" w:rsidRPr="00503A9E" w:rsidRDefault="00977C48" w:rsidP="00461726">
            <w:pPr>
              <w:pStyle w:val="Heading9"/>
              <w:spacing w:before="0" w:after="0"/>
              <w:ind w:left="-567" w:firstLine="567"/>
              <w:jc w:val="both"/>
              <w:rPr>
                <w:rFonts w:ascii="Times New Roman" w:hAnsi="Times New Roman"/>
                <w:sz w:val="24"/>
                <w:szCs w:val="24"/>
              </w:rPr>
            </w:pPr>
            <w:r w:rsidRPr="00503A9E">
              <w:rPr>
                <w:rFonts w:ascii="Times New Roman" w:hAnsi="Times New Roman"/>
                <w:sz w:val="24"/>
                <w:szCs w:val="24"/>
              </w:rPr>
              <w:t>с _</w:t>
            </w:r>
            <w:r>
              <w:rPr>
                <w:rFonts w:ascii="Times New Roman" w:hAnsi="Times New Roman"/>
                <w:b/>
                <w:sz w:val="24"/>
                <w:szCs w:val="24"/>
                <w:u w:val="single"/>
              </w:rPr>
              <w:t>9-00</w:t>
            </w:r>
            <w:r w:rsidRPr="00503A9E">
              <w:rPr>
                <w:rFonts w:ascii="Times New Roman" w:hAnsi="Times New Roman"/>
                <w:sz w:val="24"/>
                <w:szCs w:val="24"/>
              </w:rPr>
              <w:t>____ до __</w:t>
            </w:r>
            <w:r>
              <w:rPr>
                <w:rFonts w:ascii="Times New Roman" w:hAnsi="Times New Roman"/>
                <w:b/>
                <w:sz w:val="24"/>
                <w:szCs w:val="24"/>
                <w:u w:val="single"/>
              </w:rPr>
              <w:t>12-00</w:t>
            </w:r>
            <w:r w:rsidRPr="00503A9E">
              <w:rPr>
                <w:rFonts w:ascii="Times New Roman" w:hAnsi="Times New Roman"/>
                <w:sz w:val="24"/>
                <w:szCs w:val="24"/>
              </w:rPr>
              <w:t xml:space="preserve">___ </w:t>
            </w:r>
          </w:p>
        </w:tc>
      </w:tr>
      <w:tr w:rsidR="00977C48" w:rsidRPr="00B17FEC" w:rsidTr="00E1229B">
        <w:tc>
          <w:tcPr>
            <w:tcW w:w="3630" w:type="dxa"/>
            <w:tcBorders>
              <w:top w:val="single" w:sz="4" w:space="0" w:color="auto"/>
              <w:left w:val="single" w:sz="4" w:space="0" w:color="auto"/>
              <w:bottom w:val="single" w:sz="4" w:space="0" w:color="auto"/>
              <w:right w:val="single" w:sz="4" w:space="0" w:color="auto"/>
            </w:tcBorders>
          </w:tcPr>
          <w:p w:rsidR="00977C48" w:rsidRPr="00503A9E" w:rsidRDefault="00977C48" w:rsidP="00461726">
            <w:pPr>
              <w:pStyle w:val="Heading9"/>
              <w:spacing w:before="0" w:after="0"/>
              <w:ind w:left="-567" w:firstLine="567"/>
              <w:jc w:val="both"/>
              <w:rPr>
                <w:rFonts w:ascii="Times New Roman" w:hAnsi="Times New Roman"/>
                <w:sz w:val="24"/>
                <w:szCs w:val="24"/>
              </w:rPr>
            </w:pPr>
            <w:r>
              <w:rPr>
                <w:rFonts w:ascii="Times New Roman" w:hAnsi="Times New Roman"/>
                <w:sz w:val="24"/>
                <w:szCs w:val="24"/>
              </w:rPr>
              <w:t>Среда</w:t>
            </w:r>
          </w:p>
        </w:tc>
        <w:tc>
          <w:tcPr>
            <w:tcW w:w="6151" w:type="dxa"/>
            <w:tcBorders>
              <w:top w:val="single" w:sz="4" w:space="0" w:color="auto"/>
              <w:left w:val="single" w:sz="4" w:space="0" w:color="auto"/>
              <w:bottom w:val="single" w:sz="4" w:space="0" w:color="auto"/>
              <w:right w:val="single" w:sz="4" w:space="0" w:color="auto"/>
            </w:tcBorders>
          </w:tcPr>
          <w:p w:rsidR="00977C48" w:rsidRPr="00503A9E" w:rsidRDefault="00977C48" w:rsidP="00461726">
            <w:pPr>
              <w:pStyle w:val="Heading9"/>
              <w:spacing w:before="0" w:after="0"/>
              <w:ind w:left="-567" w:firstLine="567"/>
              <w:jc w:val="both"/>
              <w:rPr>
                <w:rFonts w:ascii="Times New Roman" w:hAnsi="Times New Roman"/>
                <w:sz w:val="24"/>
                <w:szCs w:val="24"/>
              </w:rPr>
            </w:pPr>
            <w:r w:rsidRPr="00503A9E">
              <w:rPr>
                <w:rFonts w:ascii="Times New Roman" w:hAnsi="Times New Roman"/>
                <w:sz w:val="24"/>
                <w:szCs w:val="24"/>
              </w:rPr>
              <w:t>с _</w:t>
            </w:r>
            <w:r w:rsidRPr="008A7178">
              <w:rPr>
                <w:rFonts w:ascii="Times New Roman" w:hAnsi="Times New Roman"/>
                <w:b/>
                <w:sz w:val="24"/>
                <w:szCs w:val="24"/>
                <w:u w:val="single"/>
              </w:rPr>
              <w:t>13-00</w:t>
            </w:r>
            <w:r>
              <w:rPr>
                <w:rFonts w:ascii="Times New Roman" w:hAnsi="Times New Roman"/>
                <w:sz w:val="24"/>
                <w:szCs w:val="24"/>
              </w:rPr>
              <w:t>___</w:t>
            </w:r>
            <w:r w:rsidRPr="00503A9E">
              <w:rPr>
                <w:rFonts w:ascii="Times New Roman" w:hAnsi="Times New Roman"/>
                <w:sz w:val="24"/>
                <w:szCs w:val="24"/>
              </w:rPr>
              <w:t xml:space="preserve"> до __</w:t>
            </w:r>
            <w:r>
              <w:rPr>
                <w:rFonts w:ascii="Times New Roman" w:hAnsi="Times New Roman"/>
                <w:b/>
                <w:sz w:val="24"/>
                <w:szCs w:val="24"/>
                <w:u w:val="single"/>
              </w:rPr>
              <w:t>16-00</w:t>
            </w:r>
            <w:r w:rsidRPr="00503A9E">
              <w:rPr>
                <w:rFonts w:ascii="Times New Roman" w:hAnsi="Times New Roman"/>
                <w:sz w:val="24"/>
                <w:szCs w:val="24"/>
              </w:rPr>
              <w:t xml:space="preserve">___ </w:t>
            </w:r>
          </w:p>
        </w:tc>
      </w:tr>
    </w:tbl>
    <w:p w:rsidR="00977C48" w:rsidRPr="00B17FEC" w:rsidRDefault="00977C48" w:rsidP="00B17FEC">
      <w:pPr>
        <w:pStyle w:val="Heading9"/>
        <w:spacing w:before="0" w:after="0"/>
        <w:ind w:firstLine="567"/>
        <w:jc w:val="both"/>
        <w:rPr>
          <w:rFonts w:ascii="Times New Roman" w:hAnsi="Times New Roman"/>
          <w:sz w:val="24"/>
          <w:szCs w:val="24"/>
        </w:rPr>
      </w:pPr>
    </w:p>
    <w:p w:rsidR="00977C48" w:rsidRDefault="00977C48" w:rsidP="00F52953">
      <w:pPr>
        <w:pStyle w:val="Heading9"/>
        <w:spacing w:before="0" w:after="0"/>
        <w:ind w:left="375"/>
        <w:jc w:val="both"/>
        <w:rPr>
          <w:rFonts w:ascii="Times New Roman" w:hAnsi="Times New Roman"/>
          <w:sz w:val="24"/>
          <w:szCs w:val="24"/>
        </w:rPr>
      </w:pPr>
      <w:r w:rsidRPr="00B17FEC">
        <w:rPr>
          <w:rFonts w:ascii="Times New Roman" w:hAnsi="Times New Roman"/>
          <w:sz w:val="24"/>
          <w:szCs w:val="24"/>
        </w:rPr>
        <w:t xml:space="preserve">- в </w:t>
      </w:r>
      <w:r w:rsidRPr="00503A9E">
        <w:rPr>
          <w:rFonts w:ascii="Times New Roman" w:hAnsi="Times New Roman"/>
          <w:sz w:val="24"/>
          <w:szCs w:val="24"/>
        </w:rPr>
        <w:t>_</w:t>
      </w:r>
      <w:r w:rsidRPr="008A7178">
        <w:rPr>
          <w:rFonts w:ascii="Times New Roman" w:hAnsi="Times New Roman"/>
          <w:b/>
          <w:bCs/>
          <w:sz w:val="24"/>
          <w:szCs w:val="24"/>
          <w:u w:val="single"/>
        </w:rPr>
        <w:t>Муниципально</w:t>
      </w:r>
      <w:r>
        <w:rPr>
          <w:rFonts w:ascii="Times New Roman" w:hAnsi="Times New Roman"/>
          <w:b/>
          <w:bCs/>
          <w:sz w:val="24"/>
          <w:szCs w:val="24"/>
          <w:u w:val="single"/>
        </w:rPr>
        <w:t>м</w:t>
      </w:r>
      <w:r w:rsidRPr="008A7178">
        <w:rPr>
          <w:rFonts w:ascii="Times New Roman" w:hAnsi="Times New Roman"/>
          <w:b/>
          <w:bCs/>
          <w:sz w:val="24"/>
          <w:szCs w:val="24"/>
          <w:u w:val="single"/>
        </w:rPr>
        <w:t xml:space="preserve"> казенно</w:t>
      </w:r>
      <w:r>
        <w:rPr>
          <w:rFonts w:ascii="Times New Roman" w:hAnsi="Times New Roman"/>
          <w:b/>
          <w:bCs/>
          <w:sz w:val="24"/>
          <w:szCs w:val="24"/>
          <w:u w:val="single"/>
        </w:rPr>
        <w:t>м</w:t>
      </w:r>
      <w:r w:rsidRPr="008A7178">
        <w:rPr>
          <w:rFonts w:ascii="Times New Roman" w:hAnsi="Times New Roman"/>
          <w:b/>
          <w:bCs/>
          <w:sz w:val="24"/>
          <w:szCs w:val="24"/>
          <w:u w:val="single"/>
        </w:rPr>
        <w:t xml:space="preserve"> учреждени</w:t>
      </w:r>
      <w:r>
        <w:rPr>
          <w:rFonts w:ascii="Times New Roman" w:hAnsi="Times New Roman"/>
          <w:b/>
          <w:bCs/>
          <w:sz w:val="24"/>
          <w:szCs w:val="24"/>
          <w:u w:val="single"/>
        </w:rPr>
        <w:t>и</w:t>
      </w:r>
      <w:r w:rsidRPr="008A7178">
        <w:rPr>
          <w:rFonts w:ascii="Times New Roman" w:hAnsi="Times New Roman"/>
          <w:b/>
          <w:bCs/>
          <w:sz w:val="24"/>
          <w:szCs w:val="24"/>
          <w:u w:val="single"/>
        </w:rPr>
        <w:t xml:space="preserve"> «Многофункциональный центр предоставления государственных и муниципальных услуг»</w:t>
      </w:r>
      <w:r w:rsidRPr="008A7178">
        <w:rPr>
          <w:rFonts w:ascii="Times New Roman" w:hAnsi="Times New Roman"/>
          <w:sz w:val="24"/>
          <w:szCs w:val="24"/>
          <w:u w:val="single"/>
        </w:rPr>
        <w:t>_</w:t>
      </w:r>
      <w:r w:rsidRPr="00B17FEC">
        <w:rPr>
          <w:rFonts w:ascii="Times New Roman" w:hAnsi="Times New Roman"/>
          <w:sz w:val="24"/>
          <w:szCs w:val="24"/>
        </w:rPr>
        <w:t xml:space="preserve">(далее - МФЦ), расположенном </w:t>
      </w:r>
      <w:r>
        <w:rPr>
          <w:rFonts w:ascii="Times New Roman" w:hAnsi="Times New Roman"/>
          <w:sz w:val="24"/>
          <w:szCs w:val="24"/>
        </w:rPr>
        <w:t>по адресу:</w:t>
      </w:r>
    </w:p>
    <w:p w:rsidR="00977C48" w:rsidRPr="008A7178" w:rsidRDefault="00977C48" w:rsidP="00F52953">
      <w:pPr>
        <w:pStyle w:val="Heading9"/>
        <w:spacing w:before="0" w:after="0"/>
        <w:ind w:left="375"/>
        <w:jc w:val="both"/>
        <w:rPr>
          <w:rFonts w:ascii="Times New Roman" w:hAnsi="Times New Roman"/>
          <w:b/>
          <w:sz w:val="24"/>
          <w:szCs w:val="24"/>
          <w:u w:val="single"/>
        </w:rPr>
      </w:pPr>
      <w:r w:rsidRPr="008A7178">
        <w:rPr>
          <w:rFonts w:ascii="Times New Roman" w:hAnsi="Times New Roman"/>
          <w:b/>
          <w:sz w:val="24"/>
          <w:szCs w:val="24"/>
          <w:u w:val="single"/>
        </w:rPr>
        <w:t>г. Фурманов, ул. Колосова, д.25 (здание бывшей школы № 6),1 этаж</w:t>
      </w:r>
      <w:r>
        <w:rPr>
          <w:rFonts w:ascii="Times New Roman" w:hAnsi="Times New Roman"/>
          <w:b/>
          <w:sz w:val="24"/>
          <w:szCs w:val="24"/>
          <w:u w:val="single"/>
        </w:rPr>
        <w:t>____________</w:t>
      </w:r>
    </w:p>
    <w:p w:rsidR="00977C48" w:rsidRPr="00503A9E" w:rsidRDefault="00977C48" w:rsidP="00F52953">
      <w:pPr>
        <w:pStyle w:val="Heading9"/>
        <w:spacing w:before="0" w:after="0"/>
        <w:ind w:left="-567" w:firstLine="567"/>
        <w:jc w:val="both"/>
        <w:rPr>
          <w:rFonts w:ascii="Times New Roman" w:hAnsi="Times New Roman"/>
          <w:sz w:val="24"/>
          <w:szCs w:val="24"/>
        </w:rPr>
      </w:pPr>
      <w:r w:rsidRPr="00503A9E">
        <w:rPr>
          <w:rFonts w:ascii="Times New Roman" w:hAnsi="Times New Roman"/>
          <w:sz w:val="24"/>
          <w:szCs w:val="24"/>
        </w:rPr>
        <w:t xml:space="preserve">Контактный телефон МФЦ: </w:t>
      </w:r>
      <w:r w:rsidRPr="00C11EC7">
        <w:rPr>
          <w:rFonts w:ascii="Times New Roman" w:hAnsi="Times New Roman"/>
          <w:b/>
          <w:sz w:val="24"/>
          <w:szCs w:val="24"/>
          <w:u w:val="single"/>
        </w:rPr>
        <w:t>__</w:t>
      </w:r>
      <w:r>
        <w:rPr>
          <w:rFonts w:ascii="Times New Roman" w:hAnsi="Times New Roman"/>
          <w:b/>
          <w:sz w:val="24"/>
          <w:szCs w:val="24"/>
          <w:u w:val="single"/>
        </w:rPr>
        <w:t>8</w:t>
      </w:r>
      <w:r w:rsidRPr="00C11EC7">
        <w:rPr>
          <w:b/>
          <w:u w:val="single"/>
        </w:rPr>
        <w:t>(49341)2-13-16</w:t>
      </w:r>
      <w:r w:rsidRPr="00503A9E">
        <w:rPr>
          <w:rFonts w:ascii="Times New Roman" w:hAnsi="Times New Roman"/>
          <w:sz w:val="24"/>
          <w:szCs w:val="24"/>
        </w:rPr>
        <w:t>_</w:t>
      </w:r>
    </w:p>
    <w:p w:rsidR="00977C48" w:rsidRPr="00D63966" w:rsidRDefault="00977C48" w:rsidP="00F52953">
      <w:pPr>
        <w:pStyle w:val="Heading9"/>
        <w:spacing w:before="0" w:after="0"/>
        <w:ind w:left="-567" w:firstLine="567"/>
        <w:jc w:val="both"/>
        <w:rPr>
          <w:rFonts w:ascii="Times New Roman" w:hAnsi="Times New Roman"/>
          <w:sz w:val="24"/>
          <w:szCs w:val="24"/>
        </w:rPr>
      </w:pPr>
      <w:r w:rsidRPr="00C11EC7">
        <w:rPr>
          <w:rFonts w:ascii="Times New Roman" w:hAnsi="Times New Roman"/>
          <w:sz w:val="24"/>
          <w:szCs w:val="24"/>
          <w:lang w:val="en-US"/>
        </w:rPr>
        <w:t>E</w:t>
      </w:r>
      <w:r w:rsidRPr="00D63966">
        <w:rPr>
          <w:rFonts w:ascii="Times New Roman" w:hAnsi="Times New Roman"/>
          <w:sz w:val="24"/>
          <w:szCs w:val="24"/>
        </w:rPr>
        <w:t>-</w:t>
      </w:r>
      <w:r w:rsidRPr="00C11EC7">
        <w:rPr>
          <w:rFonts w:ascii="Times New Roman" w:hAnsi="Times New Roman"/>
          <w:sz w:val="24"/>
          <w:szCs w:val="24"/>
          <w:lang w:val="en-US"/>
        </w:rPr>
        <w:t>mail</w:t>
      </w:r>
      <w:r>
        <w:rPr>
          <w:rFonts w:ascii="Times New Roman" w:hAnsi="Times New Roman"/>
          <w:sz w:val="24"/>
          <w:szCs w:val="24"/>
        </w:rPr>
        <w:t>МФЦ</w:t>
      </w:r>
      <w:r w:rsidRPr="00D63966">
        <w:rPr>
          <w:rFonts w:ascii="Times New Roman" w:hAnsi="Times New Roman"/>
          <w:sz w:val="24"/>
          <w:szCs w:val="24"/>
        </w:rPr>
        <w:t xml:space="preserve">: </w:t>
      </w:r>
      <w:r w:rsidRPr="00C11EC7">
        <w:rPr>
          <w:b/>
          <w:u w:val="single"/>
          <w:lang w:val="en-US"/>
        </w:rPr>
        <w:t>curg</w:t>
      </w:r>
      <w:r w:rsidRPr="00D63966">
        <w:rPr>
          <w:b/>
          <w:u w:val="single"/>
        </w:rPr>
        <w:t>-</w:t>
      </w:r>
      <w:r w:rsidRPr="00C11EC7">
        <w:rPr>
          <w:b/>
          <w:u w:val="single"/>
          <w:lang w:val="en-US"/>
        </w:rPr>
        <w:t>furm</w:t>
      </w:r>
      <w:r w:rsidRPr="00D63966">
        <w:rPr>
          <w:b/>
          <w:u w:val="single"/>
        </w:rPr>
        <w:t>@</w:t>
      </w:r>
      <w:r w:rsidRPr="00C11EC7">
        <w:rPr>
          <w:b/>
          <w:u w:val="single"/>
          <w:lang w:val="en-US"/>
        </w:rPr>
        <w:t>yandex</w:t>
      </w:r>
      <w:r w:rsidRPr="00D63966">
        <w:rPr>
          <w:b/>
          <w:u w:val="single"/>
        </w:rPr>
        <w:t>.</w:t>
      </w:r>
      <w:r w:rsidRPr="00C11EC7">
        <w:rPr>
          <w:b/>
          <w:u w:val="single"/>
          <w:lang w:val="en-US"/>
        </w:rPr>
        <w:t>ru</w:t>
      </w:r>
      <w:r w:rsidRPr="00D63966">
        <w:rPr>
          <w:rFonts w:ascii="Times New Roman" w:hAnsi="Times New Roman"/>
          <w:sz w:val="24"/>
          <w:szCs w:val="24"/>
        </w:rPr>
        <w:t>_</w:t>
      </w:r>
    </w:p>
    <w:p w:rsidR="00977C48" w:rsidRPr="00B17FEC" w:rsidRDefault="00977C48" w:rsidP="00F52953">
      <w:pPr>
        <w:pStyle w:val="Heading9"/>
        <w:spacing w:before="0" w:after="0"/>
        <w:ind w:firstLine="567"/>
        <w:jc w:val="both"/>
        <w:rPr>
          <w:rFonts w:ascii="Times New Roman" w:hAnsi="Times New Roman"/>
          <w:sz w:val="24"/>
          <w:szCs w:val="24"/>
        </w:rPr>
      </w:pPr>
    </w:p>
    <w:p w:rsidR="00977C48" w:rsidRPr="00B17FEC" w:rsidRDefault="00977C48" w:rsidP="00B17FEC">
      <w:pPr>
        <w:pStyle w:val="Heading9"/>
        <w:spacing w:before="0" w:after="0"/>
        <w:ind w:firstLine="567"/>
        <w:jc w:val="both"/>
        <w:rPr>
          <w:rFonts w:ascii="Times New Roman" w:hAnsi="Times New Roman"/>
          <w:sz w:val="24"/>
          <w:szCs w:val="24"/>
        </w:rPr>
      </w:pPr>
      <w:r w:rsidRPr="00B17FEC">
        <w:rPr>
          <w:rFonts w:ascii="Times New Roman" w:hAnsi="Times New Roman"/>
          <w:sz w:val="24"/>
          <w:szCs w:val="24"/>
        </w:rPr>
        <w:t>График приема посетителей:</w:t>
      </w:r>
    </w:p>
    <w:p w:rsidR="00977C48" w:rsidRPr="00B17FEC" w:rsidRDefault="00977C48" w:rsidP="00B17FEC">
      <w:pPr>
        <w:pStyle w:val="Heading9"/>
        <w:spacing w:before="0" w:after="0"/>
        <w:ind w:firstLine="567"/>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630"/>
        <w:gridCol w:w="6151"/>
      </w:tblGrid>
      <w:tr w:rsidR="00977C48" w:rsidRPr="00B17FEC" w:rsidTr="00E1229B">
        <w:tc>
          <w:tcPr>
            <w:tcW w:w="3630" w:type="dxa"/>
            <w:tcBorders>
              <w:top w:val="single" w:sz="4" w:space="0" w:color="auto"/>
              <w:left w:val="single" w:sz="4" w:space="0" w:color="auto"/>
              <w:bottom w:val="single" w:sz="4" w:space="0" w:color="auto"/>
              <w:right w:val="single" w:sz="4" w:space="0" w:color="auto"/>
            </w:tcBorders>
          </w:tcPr>
          <w:p w:rsidR="00977C48" w:rsidRPr="00B17FEC" w:rsidRDefault="00977C48" w:rsidP="00E1229B">
            <w:pPr>
              <w:pStyle w:val="Heading9"/>
              <w:spacing w:before="0" w:after="0"/>
              <w:ind w:left="-567" w:firstLine="567"/>
              <w:jc w:val="both"/>
              <w:rPr>
                <w:rFonts w:ascii="Times New Roman" w:hAnsi="Times New Roman"/>
                <w:sz w:val="24"/>
                <w:szCs w:val="24"/>
              </w:rPr>
            </w:pPr>
            <w:r w:rsidRPr="00B17FEC">
              <w:rPr>
                <w:rFonts w:ascii="Times New Roman" w:hAnsi="Times New Roman"/>
                <w:sz w:val="24"/>
                <w:szCs w:val="24"/>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977C48" w:rsidRPr="00B17FEC" w:rsidRDefault="00977C48" w:rsidP="00E1229B">
            <w:pPr>
              <w:pStyle w:val="Heading9"/>
              <w:spacing w:before="0" w:after="0"/>
              <w:ind w:left="-567" w:firstLine="567"/>
              <w:jc w:val="both"/>
              <w:rPr>
                <w:rFonts w:ascii="Times New Roman" w:hAnsi="Times New Roman"/>
                <w:sz w:val="24"/>
                <w:szCs w:val="24"/>
              </w:rPr>
            </w:pPr>
            <w:r w:rsidRPr="00B17FEC">
              <w:rPr>
                <w:rFonts w:ascii="Times New Roman" w:hAnsi="Times New Roman"/>
                <w:sz w:val="24"/>
                <w:szCs w:val="24"/>
              </w:rPr>
              <w:t>Приемные часы</w:t>
            </w:r>
          </w:p>
        </w:tc>
      </w:tr>
      <w:tr w:rsidR="00977C48" w:rsidRPr="00B17FEC" w:rsidTr="00E1229B">
        <w:tc>
          <w:tcPr>
            <w:tcW w:w="3630" w:type="dxa"/>
            <w:tcBorders>
              <w:top w:val="single" w:sz="4" w:space="0" w:color="auto"/>
              <w:left w:val="single" w:sz="4" w:space="0" w:color="auto"/>
              <w:bottom w:val="single" w:sz="4" w:space="0" w:color="auto"/>
              <w:right w:val="single" w:sz="4" w:space="0" w:color="auto"/>
            </w:tcBorders>
          </w:tcPr>
          <w:tbl>
            <w:tblPr>
              <w:tblW w:w="3273" w:type="dxa"/>
              <w:tblInd w:w="62" w:type="dxa"/>
              <w:tblLayout w:type="fixed"/>
              <w:tblCellMar>
                <w:top w:w="102" w:type="dxa"/>
                <w:left w:w="62" w:type="dxa"/>
                <w:bottom w:w="102" w:type="dxa"/>
                <w:right w:w="62" w:type="dxa"/>
              </w:tblCellMar>
              <w:tblLook w:val="0000"/>
            </w:tblPr>
            <w:tblGrid>
              <w:gridCol w:w="3273"/>
            </w:tblGrid>
            <w:tr w:rsidR="00977C48" w:rsidRPr="00CC04A5" w:rsidTr="009759DC">
              <w:tc>
                <w:tcPr>
                  <w:tcW w:w="3273" w:type="dxa"/>
                  <w:tcBorders>
                    <w:top w:val="single" w:sz="4" w:space="0" w:color="auto"/>
                    <w:left w:val="single" w:sz="4" w:space="0" w:color="auto"/>
                    <w:bottom w:val="single" w:sz="4" w:space="0" w:color="auto"/>
                    <w:right w:val="single" w:sz="4" w:space="0" w:color="auto"/>
                  </w:tcBorders>
                </w:tcPr>
                <w:p w:rsidR="00977C48" w:rsidRPr="00CC04A5" w:rsidRDefault="00977C48" w:rsidP="009759DC">
                  <w:pPr>
                    <w:pStyle w:val="Heading9"/>
                    <w:spacing w:before="0" w:after="0"/>
                    <w:ind w:left="-567" w:right="295" w:firstLine="567"/>
                    <w:jc w:val="both"/>
                    <w:rPr>
                      <w:rFonts w:ascii="Times New Roman" w:hAnsi="Times New Roman"/>
                      <w:sz w:val="24"/>
                      <w:szCs w:val="24"/>
                    </w:rPr>
                  </w:pPr>
                  <w:r w:rsidRPr="00CC04A5">
                    <w:rPr>
                      <w:rFonts w:ascii="Times New Roman" w:hAnsi="Times New Roman"/>
                      <w:sz w:val="24"/>
                      <w:szCs w:val="24"/>
                    </w:rPr>
                    <w:t>понедельник - пятница</w:t>
                  </w:r>
                </w:p>
              </w:tc>
            </w:tr>
          </w:tbl>
          <w:p w:rsidR="00977C48" w:rsidRDefault="00977C48"/>
        </w:tc>
        <w:tc>
          <w:tcPr>
            <w:tcW w:w="6151" w:type="dxa"/>
            <w:tcBorders>
              <w:top w:val="single" w:sz="4" w:space="0" w:color="auto"/>
              <w:left w:val="single" w:sz="4" w:space="0" w:color="auto"/>
              <w:bottom w:val="single" w:sz="4" w:space="0" w:color="auto"/>
              <w:right w:val="single" w:sz="4" w:space="0" w:color="auto"/>
            </w:tcBorders>
          </w:tcPr>
          <w:tbl>
            <w:tblPr>
              <w:tblW w:w="9781" w:type="dxa"/>
              <w:tblInd w:w="62" w:type="dxa"/>
              <w:tblLayout w:type="fixed"/>
              <w:tblCellMar>
                <w:top w:w="102" w:type="dxa"/>
                <w:left w:w="62" w:type="dxa"/>
                <w:bottom w:w="102" w:type="dxa"/>
                <w:right w:w="62" w:type="dxa"/>
              </w:tblCellMar>
              <w:tblLook w:val="0000"/>
            </w:tblPr>
            <w:tblGrid>
              <w:gridCol w:w="3630"/>
              <w:gridCol w:w="6151"/>
            </w:tblGrid>
            <w:tr w:rsidR="00977C48" w:rsidRPr="00CC04A5" w:rsidTr="00461726">
              <w:tc>
                <w:tcPr>
                  <w:tcW w:w="3630" w:type="dxa"/>
                  <w:tcBorders>
                    <w:top w:val="single" w:sz="4" w:space="0" w:color="auto"/>
                    <w:left w:val="single" w:sz="4" w:space="0" w:color="auto"/>
                    <w:bottom w:val="single" w:sz="4" w:space="0" w:color="auto"/>
                    <w:right w:val="single" w:sz="4" w:space="0" w:color="auto"/>
                  </w:tcBorders>
                </w:tcPr>
                <w:p w:rsidR="00977C48" w:rsidRPr="00CC04A5" w:rsidRDefault="00977C48" w:rsidP="00B32C67">
                  <w:pPr>
                    <w:pStyle w:val="Heading9"/>
                    <w:spacing w:before="0" w:after="0"/>
                    <w:jc w:val="both"/>
                    <w:rPr>
                      <w:rFonts w:ascii="Times New Roman" w:hAnsi="Times New Roman"/>
                      <w:sz w:val="24"/>
                      <w:szCs w:val="24"/>
                    </w:rPr>
                  </w:pPr>
                </w:p>
              </w:tc>
              <w:tc>
                <w:tcPr>
                  <w:tcW w:w="6151" w:type="dxa"/>
                  <w:tcBorders>
                    <w:top w:val="single" w:sz="4" w:space="0" w:color="auto"/>
                    <w:left w:val="single" w:sz="4" w:space="0" w:color="auto"/>
                    <w:bottom w:val="single" w:sz="4" w:space="0" w:color="auto"/>
                    <w:right w:val="single" w:sz="4" w:space="0" w:color="auto"/>
                  </w:tcBorders>
                </w:tcPr>
                <w:p w:rsidR="00977C48" w:rsidRPr="00CC04A5" w:rsidRDefault="00977C48" w:rsidP="00461726">
                  <w:pPr>
                    <w:pStyle w:val="Heading9"/>
                    <w:spacing w:before="0" w:after="0"/>
                    <w:ind w:left="-567" w:firstLine="567"/>
                    <w:jc w:val="both"/>
                    <w:rPr>
                      <w:rFonts w:ascii="Times New Roman" w:hAnsi="Times New Roman"/>
                      <w:sz w:val="24"/>
                      <w:szCs w:val="24"/>
                    </w:rPr>
                  </w:pPr>
                  <w:r w:rsidRPr="00CC04A5">
                    <w:rPr>
                      <w:rFonts w:ascii="Times New Roman" w:hAnsi="Times New Roman"/>
                      <w:sz w:val="24"/>
                      <w:szCs w:val="24"/>
                    </w:rPr>
                    <w:t xml:space="preserve">с </w:t>
                  </w:r>
                  <w:r w:rsidRPr="00CC04A5">
                    <w:rPr>
                      <w:rFonts w:ascii="Times New Roman" w:hAnsi="Times New Roman"/>
                      <w:b/>
                      <w:sz w:val="24"/>
                      <w:szCs w:val="24"/>
                      <w:u w:val="single"/>
                    </w:rPr>
                    <w:t>__8-00__</w:t>
                  </w:r>
                  <w:r w:rsidRPr="00CC04A5">
                    <w:rPr>
                      <w:rFonts w:ascii="Times New Roman" w:hAnsi="Times New Roman"/>
                      <w:sz w:val="24"/>
                      <w:szCs w:val="24"/>
                    </w:rPr>
                    <w:t xml:space="preserve"> до _</w:t>
                  </w:r>
                  <w:r w:rsidRPr="00CC04A5">
                    <w:rPr>
                      <w:rFonts w:ascii="Times New Roman" w:hAnsi="Times New Roman"/>
                      <w:b/>
                      <w:sz w:val="24"/>
                      <w:szCs w:val="24"/>
                      <w:u w:val="single"/>
                    </w:rPr>
                    <w:t>18-00</w:t>
                  </w:r>
                  <w:r>
                    <w:rPr>
                      <w:rFonts w:ascii="Times New Roman" w:hAnsi="Times New Roman"/>
                      <w:sz w:val="24"/>
                      <w:szCs w:val="24"/>
                    </w:rPr>
                    <w:t>,</w:t>
                  </w:r>
                </w:p>
              </w:tc>
            </w:tr>
          </w:tbl>
          <w:p w:rsidR="00977C48" w:rsidRDefault="00977C48"/>
        </w:tc>
      </w:tr>
      <w:tr w:rsidR="00977C48" w:rsidRPr="00B17FEC" w:rsidTr="00E1229B">
        <w:tc>
          <w:tcPr>
            <w:tcW w:w="3630" w:type="dxa"/>
            <w:tcBorders>
              <w:top w:val="single" w:sz="4" w:space="0" w:color="auto"/>
              <w:left w:val="single" w:sz="4" w:space="0" w:color="auto"/>
              <w:bottom w:val="single" w:sz="4" w:space="0" w:color="auto"/>
              <w:right w:val="single" w:sz="4" w:space="0" w:color="auto"/>
            </w:tcBorders>
          </w:tcPr>
          <w:p w:rsidR="00977C48" w:rsidRPr="00E22C87" w:rsidRDefault="00977C48" w:rsidP="00BE3C6A">
            <w:pPr>
              <w:pStyle w:val="Heading9"/>
              <w:spacing w:before="0" w:after="0"/>
              <w:ind w:left="-567" w:firstLine="567"/>
              <w:jc w:val="both"/>
              <w:rPr>
                <w:rFonts w:ascii="Times New Roman" w:hAnsi="Times New Roman"/>
                <w:sz w:val="24"/>
                <w:szCs w:val="24"/>
              </w:rPr>
            </w:pPr>
            <w:r w:rsidRPr="00E22C87">
              <w:rPr>
                <w:rFonts w:ascii="Times New Roman" w:hAnsi="Times New Roman"/>
                <w:sz w:val="24"/>
                <w:szCs w:val="24"/>
              </w:rPr>
              <w:t>суббота</w:t>
            </w:r>
          </w:p>
        </w:tc>
        <w:tc>
          <w:tcPr>
            <w:tcW w:w="6151" w:type="dxa"/>
            <w:tcBorders>
              <w:top w:val="single" w:sz="4" w:space="0" w:color="auto"/>
              <w:left w:val="single" w:sz="4" w:space="0" w:color="auto"/>
              <w:bottom w:val="single" w:sz="4" w:space="0" w:color="auto"/>
              <w:right w:val="single" w:sz="4" w:space="0" w:color="auto"/>
            </w:tcBorders>
          </w:tcPr>
          <w:p w:rsidR="00977C48" w:rsidRPr="00E22C87" w:rsidRDefault="00977C48" w:rsidP="00BE3C6A">
            <w:pPr>
              <w:pStyle w:val="Heading9"/>
              <w:spacing w:before="0" w:after="0"/>
              <w:ind w:left="-567" w:firstLine="567"/>
              <w:jc w:val="both"/>
              <w:rPr>
                <w:rFonts w:ascii="Times New Roman" w:hAnsi="Times New Roman"/>
                <w:sz w:val="24"/>
                <w:szCs w:val="24"/>
              </w:rPr>
            </w:pPr>
            <w:r w:rsidRPr="00E22C87">
              <w:rPr>
                <w:rFonts w:ascii="Times New Roman" w:hAnsi="Times New Roman"/>
                <w:sz w:val="24"/>
                <w:szCs w:val="24"/>
              </w:rPr>
              <w:t xml:space="preserve">с </w:t>
            </w:r>
            <w:r w:rsidRPr="00E22C87">
              <w:rPr>
                <w:rFonts w:ascii="Times New Roman" w:hAnsi="Times New Roman"/>
                <w:b/>
                <w:sz w:val="24"/>
                <w:szCs w:val="24"/>
                <w:u w:val="single"/>
              </w:rPr>
              <w:t>__8-00__</w:t>
            </w:r>
            <w:r w:rsidRPr="00E22C87">
              <w:rPr>
                <w:rFonts w:ascii="Times New Roman" w:hAnsi="Times New Roman"/>
                <w:sz w:val="24"/>
                <w:szCs w:val="24"/>
              </w:rPr>
              <w:t xml:space="preserve"> до _</w:t>
            </w:r>
            <w:r w:rsidRPr="00E22C87">
              <w:rPr>
                <w:rFonts w:ascii="Times New Roman" w:hAnsi="Times New Roman"/>
                <w:b/>
                <w:sz w:val="24"/>
                <w:szCs w:val="24"/>
                <w:u w:val="single"/>
              </w:rPr>
              <w:t>12-00</w:t>
            </w:r>
          </w:p>
        </w:tc>
      </w:tr>
    </w:tbl>
    <w:p w:rsidR="00977C48" w:rsidRPr="00B17FEC" w:rsidRDefault="00977C48" w:rsidP="00B17FEC">
      <w:pPr>
        <w:pStyle w:val="Heading9"/>
        <w:spacing w:before="0" w:after="0"/>
        <w:ind w:firstLine="709"/>
        <w:jc w:val="both"/>
        <w:rPr>
          <w:rFonts w:ascii="Times New Roman" w:hAnsi="Times New Roman"/>
          <w:sz w:val="24"/>
          <w:szCs w:val="24"/>
        </w:rPr>
      </w:pP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Информация о порядке предоставления муниципальной услуги также размещается на официальном сайте Администрации в сети «Интернет» _</w:t>
      </w:r>
      <w:r w:rsidRPr="00503A9E">
        <w:rPr>
          <w:rFonts w:ascii="Times New Roman" w:hAnsi="Times New Roman"/>
          <w:sz w:val="24"/>
          <w:szCs w:val="24"/>
        </w:rPr>
        <w:t>_</w:t>
      </w:r>
      <w:r w:rsidRPr="008A7178">
        <w:rPr>
          <w:rFonts w:ascii="Times New Roman" w:hAnsi="Times New Roman"/>
          <w:b/>
          <w:sz w:val="24"/>
          <w:szCs w:val="24"/>
          <w:u w:val="single"/>
        </w:rPr>
        <w:t>furmanov.su</w:t>
      </w:r>
      <w:r w:rsidRPr="00B17FEC">
        <w:rPr>
          <w:rFonts w:ascii="Times New Roman" w:hAnsi="Times New Roman"/>
          <w:sz w:val="24"/>
          <w:szCs w:val="24"/>
        </w:rPr>
        <w:t>;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8" w:history="1">
        <w:r w:rsidRPr="00B17FEC">
          <w:rPr>
            <w:rStyle w:val="Hyperlink"/>
            <w:rFonts w:ascii="Times New Roman" w:hAnsi="Times New Roman"/>
            <w:sz w:val="24"/>
            <w:szCs w:val="24"/>
          </w:rPr>
          <w:t>http://www.gosuslugi.ru/</w:t>
        </w:r>
      </w:hyperlink>
      <w:r w:rsidRPr="00B17FEC">
        <w:rPr>
          <w:rFonts w:ascii="Times New Roman" w:hAnsi="Times New Roman"/>
          <w:sz w:val="24"/>
          <w:szCs w:val="24"/>
        </w:rPr>
        <w:t>), на Региональном портале государственных и муниципальных услуг (функций) Ивановской области (http://pgu.ivanovoobl.ru/) (далее - Порталы).</w:t>
      </w: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Информация о предоставлении муниципальной услуги содержит:</w:t>
      </w: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 извлечения из нормативных правовых актов, устанавливающих порядок и условия предоставления муниципальной услуги;</w:t>
      </w: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 текст административного регламента с приложениями;</w:t>
      </w: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 перечень документов, необходимых для предоставления муниципальной услуги, и требования, предъявляемые к этим документам;</w:t>
      </w: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 порядок информирования о ходе предоставления муниципальной услуги;</w:t>
      </w: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977C48" w:rsidRPr="00B17FEC" w:rsidRDefault="00977C48" w:rsidP="00B17FEC">
      <w:pPr>
        <w:pStyle w:val="Heading9"/>
        <w:spacing w:before="0" w:after="0"/>
        <w:ind w:firstLine="709"/>
        <w:jc w:val="both"/>
        <w:rPr>
          <w:rFonts w:ascii="Times New Roman" w:hAnsi="Times New Roman"/>
          <w:sz w:val="24"/>
          <w:szCs w:val="24"/>
        </w:rPr>
      </w:pPr>
      <w:r w:rsidRPr="00B17FEC">
        <w:rPr>
          <w:rFonts w:ascii="Times New Roman" w:hAnsi="Times New Roman"/>
          <w:sz w:val="24"/>
          <w:szCs w:val="24"/>
        </w:rPr>
        <w:t>На информационном стенде по месту нахождения Администрации размещается краткая информация о предоставляемой муниципальной услуге</w:t>
      </w:r>
      <w:r w:rsidRPr="00B17FEC">
        <w:rPr>
          <w:rFonts w:ascii="Times New Roman" w:hAnsi="Times New Roman"/>
          <w:spacing w:val="-1"/>
          <w:sz w:val="24"/>
          <w:szCs w:val="24"/>
        </w:rPr>
        <w:t>. Данная информация должна содержать:</w:t>
      </w:r>
    </w:p>
    <w:p w:rsidR="00977C48" w:rsidRPr="00B17FEC" w:rsidRDefault="00977C48" w:rsidP="00B17FEC">
      <w:pPr>
        <w:pStyle w:val="Heading9"/>
        <w:spacing w:before="0" w:after="0"/>
        <w:ind w:firstLine="709"/>
        <w:jc w:val="both"/>
        <w:rPr>
          <w:rFonts w:ascii="Times New Roman" w:hAnsi="Times New Roman"/>
          <w:spacing w:val="-3"/>
          <w:sz w:val="24"/>
          <w:szCs w:val="24"/>
        </w:rPr>
      </w:pPr>
      <w:r w:rsidRPr="00B17FEC">
        <w:rPr>
          <w:rFonts w:ascii="Times New Roman" w:hAnsi="Times New Roman"/>
          <w:spacing w:val="-1"/>
          <w:sz w:val="24"/>
          <w:szCs w:val="24"/>
        </w:rPr>
        <w:t>график работы специалистов Администрации;</w:t>
      </w:r>
    </w:p>
    <w:p w:rsidR="00977C48" w:rsidRPr="00B17FEC" w:rsidRDefault="00977C48" w:rsidP="00B17FEC">
      <w:pPr>
        <w:pStyle w:val="Heading9"/>
        <w:spacing w:before="0" w:after="0"/>
        <w:ind w:firstLine="709"/>
        <w:jc w:val="both"/>
        <w:rPr>
          <w:rFonts w:ascii="Times New Roman" w:hAnsi="Times New Roman"/>
          <w:spacing w:val="-3"/>
          <w:sz w:val="24"/>
          <w:szCs w:val="24"/>
        </w:rPr>
      </w:pPr>
      <w:r w:rsidRPr="00B17FEC">
        <w:rPr>
          <w:rFonts w:ascii="Times New Roman" w:hAnsi="Times New Roman"/>
          <w:sz w:val="24"/>
          <w:szCs w:val="24"/>
        </w:rPr>
        <w:t>информацию о порядке предоставления муниципальной услуги;</w:t>
      </w:r>
    </w:p>
    <w:p w:rsidR="00977C48" w:rsidRPr="00B17FEC" w:rsidRDefault="00977C48" w:rsidP="00B17FEC">
      <w:pPr>
        <w:pStyle w:val="Heading9"/>
        <w:spacing w:before="0" w:after="0"/>
        <w:ind w:firstLine="709"/>
        <w:jc w:val="both"/>
        <w:rPr>
          <w:rFonts w:ascii="Times New Roman" w:hAnsi="Times New Roman"/>
          <w:spacing w:val="-34"/>
          <w:sz w:val="24"/>
          <w:szCs w:val="24"/>
        </w:rPr>
      </w:pPr>
      <w:r w:rsidRPr="00B17FEC">
        <w:rPr>
          <w:rFonts w:ascii="Times New Roman" w:hAnsi="Times New Roman"/>
          <w:sz w:val="24"/>
          <w:szCs w:val="24"/>
        </w:rPr>
        <w:t>форму заявления о предоставлении муниципальной услуги.</w:t>
      </w:r>
    </w:p>
    <w:p w:rsidR="00977C48" w:rsidRPr="00D60EC4" w:rsidRDefault="00977C48" w:rsidP="00D57001">
      <w:pPr>
        <w:autoSpaceDE w:val="0"/>
        <w:autoSpaceDN w:val="0"/>
        <w:adjustRightInd w:val="0"/>
        <w:ind w:firstLine="709"/>
      </w:pPr>
    </w:p>
    <w:p w:rsidR="00977C48" w:rsidRPr="00324F4E" w:rsidRDefault="00977C48" w:rsidP="00D57001">
      <w:pPr>
        <w:autoSpaceDE w:val="0"/>
        <w:autoSpaceDN w:val="0"/>
        <w:adjustRightInd w:val="0"/>
        <w:ind w:firstLine="709"/>
        <w:jc w:val="center"/>
        <w:rPr>
          <w:b/>
        </w:rPr>
      </w:pPr>
      <w:r w:rsidRPr="00324F4E">
        <w:rPr>
          <w:b/>
        </w:rPr>
        <w:t>2. Стандарт предоставления муниципальной услуги</w:t>
      </w:r>
    </w:p>
    <w:p w:rsidR="00977C48" w:rsidRPr="00B17FEC" w:rsidRDefault="00977C48" w:rsidP="00B17FEC">
      <w:pPr>
        <w:autoSpaceDE w:val="0"/>
        <w:autoSpaceDN w:val="0"/>
        <w:adjustRightInd w:val="0"/>
        <w:ind w:firstLine="709"/>
        <w:jc w:val="center"/>
        <w:rPr>
          <w:b/>
        </w:rPr>
      </w:pPr>
    </w:p>
    <w:p w:rsidR="00977C48" w:rsidRDefault="00977C48" w:rsidP="00D40388">
      <w:pPr>
        <w:autoSpaceDE w:val="0"/>
        <w:autoSpaceDN w:val="0"/>
        <w:adjustRightInd w:val="0"/>
        <w:ind w:firstLine="709"/>
        <w:jc w:val="both"/>
      </w:pPr>
      <w:r w:rsidRPr="00B17FEC">
        <w:t>2.1. Наименование муниципальной услуги: «Выдача а</w:t>
      </w:r>
      <w:r>
        <w:t xml:space="preserve">дминистрацией Фурмановского муниципального района </w:t>
      </w:r>
      <w:r w:rsidRPr="00B17FEC">
        <w:t xml:space="preserve"> разрешений на строительство в случаях, предусмотренных Градостроительным кодексом Российской Федерации»</w:t>
      </w:r>
      <w:r>
        <w:t>.</w:t>
      </w:r>
    </w:p>
    <w:p w:rsidR="00977C48" w:rsidRPr="00D40388" w:rsidRDefault="00977C48" w:rsidP="00D40388">
      <w:pPr>
        <w:autoSpaceDE w:val="0"/>
        <w:autoSpaceDN w:val="0"/>
        <w:adjustRightInd w:val="0"/>
        <w:ind w:firstLine="709"/>
        <w:jc w:val="both"/>
        <w:rPr>
          <w:bCs/>
          <w:u w:val="single"/>
        </w:rPr>
      </w:pPr>
      <w:r w:rsidRPr="00B17FEC">
        <w:t xml:space="preserve">2.2. </w:t>
      </w:r>
      <w:r w:rsidRPr="00B17FEC">
        <w:rPr>
          <w:bCs/>
        </w:rPr>
        <w:t>Наименование органа, предоставляющего муниципальную услугу:</w:t>
      </w:r>
      <w:r w:rsidRPr="00D40388">
        <w:rPr>
          <w:b/>
          <w:bCs/>
        </w:rPr>
        <w:t>АдминистрацияФурмановского муниципального района</w:t>
      </w:r>
      <w:r w:rsidRPr="00D40388">
        <w:rPr>
          <w:spacing w:val="8"/>
        </w:rPr>
        <w:t>.</w:t>
      </w:r>
    </w:p>
    <w:p w:rsidR="00977C48" w:rsidRPr="00D40388" w:rsidRDefault="00977C48" w:rsidP="00D40388">
      <w:pPr>
        <w:shd w:val="clear" w:color="auto" w:fill="FFFFFF"/>
        <w:ind w:right="5"/>
        <w:jc w:val="both"/>
        <w:rPr>
          <w:spacing w:val="8"/>
        </w:rPr>
      </w:pPr>
      <w:r w:rsidRPr="00B17FEC">
        <w:t xml:space="preserve">Структурное подразделение Администрации, ответственное за предоставление муниципальной услуги: </w:t>
      </w:r>
      <w:r w:rsidRPr="00D40388">
        <w:rPr>
          <w:b/>
        </w:rPr>
        <w:t>отдел архитектуры</w:t>
      </w:r>
      <w:r w:rsidRPr="00D40388">
        <w:t>,</w:t>
      </w:r>
      <w:r w:rsidRPr="0064461A">
        <w:t xml:space="preserve"> в случае, если при проведении работ по сохранению объекта культурного наследия местного (муниципального) значения затрагиваются конструктивные и другие характеристики надежност</w:t>
      </w:r>
      <w:r>
        <w:t xml:space="preserve">и и безопасности такого объекта </w:t>
      </w:r>
      <w:r w:rsidRPr="00D40388">
        <w:rPr>
          <w:b/>
        </w:rPr>
        <w:t>МКУОтдел культуры</w:t>
      </w:r>
      <w:r w:rsidRPr="0064461A">
        <w:t>.</w:t>
      </w:r>
    </w:p>
    <w:p w:rsidR="00977C48" w:rsidRPr="00D40388" w:rsidRDefault="00977C48" w:rsidP="00461726">
      <w:pPr>
        <w:pStyle w:val="Heading9"/>
        <w:spacing w:before="0" w:after="0"/>
        <w:ind w:firstLine="708"/>
        <w:jc w:val="both"/>
        <w:rPr>
          <w:rFonts w:ascii="Times New Roman" w:hAnsi="Times New Roman"/>
          <w:sz w:val="24"/>
          <w:szCs w:val="24"/>
        </w:rPr>
      </w:pPr>
      <w:r w:rsidRPr="00D40388">
        <w:rPr>
          <w:sz w:val="24"/>
          <w:szCs w:val="24"/>
        </w:rPr>
        <w:t>Место нахождения и почтовый адрес Администрации:</w:t>
      </w:r>
      <w:r w:rsidRPr="00D40388">
        <w:rPr>
          <w:rFonts w:ascii="Times New Roman" w:hAnsi="Times New Roman"/>
          <w:sz w:val="24"/>
          <w:szCs w:val="24"/>
        </w:rPr>
        <w:t xml:space="preserve"> Ивановская область, г. Фурманов, ул. Социалистическая, д.15</w:t>
      </w:r>
      <w:r>
        <w:rPr>
          <w:rFonts w:ascii="Times New Roman" w:hAnsi="Times New Roman"/>
          <w:sz w:val="24"/>
          <w:szCs w:val="24"/>
        </w:rPr>
        <w:t>.</w:t>
      </w:r>
    </w:p>
    <w:p w:rsidR="00977C48" w:rsidRPr="00503A9E" w:rsidRDefault="00977C48" w:rsidP="00D40388">
      <w:pPr>
        <w:pStyle w:val="Heading9"/>
        <w:spacing w:before="0" w:after="0"/>
        <w:ind w:left="-567" w:firstLine="567"/>
        <w:jc w:val="both"/>
        <w:rPr>
          <w:rFonts w:ascii="Times New Roman" w:hAnsi="Times New Roman"/>
          <w:sz w:val="24"/>
          <w:szCs w:val="24"/>
        </w:rPr>
      </w:pPr>
      <w:r w:rsidRPr="00503A9E">
        <w:rPr>
          <w:rFonts w:ascii="Times New Roman" w:hAnsi="Times New Roman"/>
          <w:sz w:val="24"/>
          <w:szCs w:val="24"/>
        </w:rPr>
        <w:t xml:space="preserve">телефон: </w:t>
      </w:r>
      <w:r w:rsidRPr="00812A59">
        <w:rPr>
          <w:rFonts w:ascii="Times New Roman" w:hAnsi="Times New Roman"/>
          <w:b/>
          <w:sz w:val="24"/>
          <w:szCs w:val="24"/>
          <w:u w:val="single"/>
        </w:rPr>
        <w:t>8(49341)2-17-66</w:t>
      </w:r>
    </w:p>
    <w:p w:rsidR="00977C48" w:rsidRPr="00503A9E" w:rsidRDefault="00977C48" w:rsidP="00D40388">
      <w:pPr>
        <w:pStyle w:val="Heading9"/>
        <w:spacing w:before="0" w:after="0"/>
        <w:ind w:left="-567" w:firstLine="567"/>
        <w:jc w:val="both"/>
        <w:rPr>
          <w:rFonts w:ascii="Times New Roman" w:hAnsi="Times New Roman"/>
          <w:sz w:val="24"/>
          <w:szCs w:val="24"/>
        </w:rPr>
      </w:pPr>
      <w:r w:rsidRPr="00503A9E">
        <w:rPr>
          <w:rFonts w:ascii="Times New Roman" w:hAnsi="Times New Roman"/>
          <w:sz w:val="24"/>
          <w:szCs w:val="24"/>
        </w:rPr>
        <w:t xml:space="preserve">адрес электронной почты: </w:t>
      </w:r>
      <w:hyperlink r:id="rId9" w:history="1">
        <w:r w:rsidRPr="00812A59">
          <w:rPr>
            <w:rFonts w:ascii="Times New Roman" w:hAnsi="Times New Roman"/>
            <w:b/>
            <w:bCs/>
            <w:sz w:val="24"/>
            <w:szCs w:val="24"/>
            <w:u w:val="single"/>
          </w:rPr>
          <w:t>furm_city@rambler.ru</w:t>
        </w:r>
      </w:hyperlink>
    </w:p>
    <w:p w:rsidR="00977C48" w:rsidRPr="00503A9E" w:rsidRDefault="00977C48" w:rsidP="00D40388">
      <w:pPr>
        <w:pStyle w:val="Heading9"/>
        <w:spacing w:before="0" w:after="0"/>
        <w:ind w:left="-567" w:firstLine="567"/>
        <w:jc w:val="both"/>
        <w:rPr>
          <w:rFonts w:ascii="Times New Roman" w:hAnsi="Times New Roman"/>
          <w:sz w:val="24"/>
          <w:szCs w:val="24"/>
        </w:rPr>
      </w:pPr>
      <w:r w:rsidRPr="00503A9E">
        <w:rPr>
          <w:rFonts w:ascii="Times New Roman" w:hAnsi="Times New Roman"/>
          <w:sz w:val="24"/>
          <w:szCs w:val="24"/>
        </w:rPr>
        <w:t>адрес сайта в сети «Интернет»:</w:t>
      </w:r>
      <w:r w:rsidRPr="008A7178">
        <w:rPr>
          <w:rFonts w:ascii="Times New Roman" w:hAnsi="Times New Roman"/>
          <w:b/>
          <w:sz w:val="24"/>
          <w:szCs w:val="24"/>
          <w:u w:val="single"/>
        </w:rPr>
        <w:t>furmanov.su</w:t>
      </w:r>
    </w:p>
    <w:p w:rsidR="00977C48" w:rsidRPr="00B17FEC" w:rsidRDefault="00977C48" w:rsidP="00D40388">
      <w:pPr>
        <w:shd w:val="clear" w:color="auto" w:fill="FFFFFF"/>
        <w:ind w:firstLine="709"/>
        <w:jc w:val="both"/>
      </w:pPr>
      <w:r w:rsidRPr="00B17FEC">
        <w:t>2.3. Результатом предоставления муниципальной услуги является:</w:t>
      </w:r>
    </w:p>
    <w:p w:rsidR="00977C48" w:rsidRPr="00B17FEC" w:rsidRDefault="00977C48" w:rsidP="00B17FEC">
      <w:pPr>
        <w:autoSpaceDE w:val="0"/>
        <w:autoSpaceDN w:val="0"/>
        <w:adjustRightInd w:val="0"/>
        <w:ind w:firstLine="709"/>
        <w:jc w:val="both"/>
      </w:pPr>
      <w:r w:rsidRPr="00B17FEC">
        <w:t>- выдача разрешения на строительство либо мотивированный отказ в выдаче разрешения на строительство;</w:t>
      </w:r>
    </w:p>
    <w:p w:rsidR="00977C48" w:rsidRPr="00B17FEC" w:rsidRDefault="00977C48" w:rsidP="00B17FEC">
      <w:pPr>
        <w:pStyle w:val="a1"/>
        <w:ind w:firstLine="709"/>
        <w:rPr>
          <w:rStyle w:val="a0"/>
          <w:rFonts w:ascii="Times New Roman" w:hAnsi="Times New Roman"/>
          <w:bCs/>
          <w:i w:val="0"/>
          <w:color w:val="auto"/>
          <w:sz w:val="24"/>
          <w:szCs w:val="24"/>
        </w:rPr>
      </w:pPr>
      <w:r w:rsidRPr="00B17FEC">
        <w:rPr>
          <w:rStyle w:val="a0"/>
          <w:rFonts w:ascii="Times New Roman" w:hAnsi="Times New Roman"/>
          <w:bCs/>
          <w:i w:val="0"/>
          <w:color w:val="auto"/>
          <w:sz w:val="24"/>
          <w:szCs w:val="24"/>
        </w:rPr>
        <w:t>- продление срока действия разрешения на строительство либо мотивированный отказ в продлении срока действия разрешения на строительство;</w:t>
      </w:r>
    </w:p>
    <w:p w:rsidR="00977C48" w:rsidRPr="00B17FEC" w:rsidRDefault="00977C48" w:rsidP="00B17FEC">
      <w:pPr>
        <w:pStyle w:val="ConsPlusNormal"/>
        <w:ind w:firstLine="709"/>
        <w:jc w:val="both"/>
        <w:rPr>
          <w:rFonts w:ascii="Times New Roman" w:hAnsi="Times New Roman" w:cs="Times New Roman"/>
          <w:bCs/>
          <w:sz w:val="24"/>
          <w:szCs w:val="24"/>
        </w:rPr>
      </w:pPr>
      <w:r w:rsidRPr="00B17FEC">
        <w:rPr>
          <w:rFonts w:ascii="Times New Roman" w:hAnsi="Times New Roman" w:cs="Times New Roman"/>
          <w:bCs/>
          <w:sz w:val="24"/>
          <w:szCs w:val="24"/>
        </w:rPr>
        <w:t>- внесение изменений в разрешение на строительство либо мотивированный отказ во внесении изменений в разрешение на строительство.</w:t>
      </w:r>
    </w:p>
    <w:p w:rsidR="00977C48" w:rsidRPr="00B17FEC" w:rsidRDefault="00977C48" w:rsidP="00B17FEC">
      <w:pPr>
        <w:autoSpaceDE w:val="0"/>
        <w:autoSpaceDN w:val="0"/>
        <w:adjustRightInd w:val="0"/>
        <w:ind w:firstLine="709"/>
        <w:jc w:val="both"/>
      </w:pPr>
      <w:r w:rsidRPr="00B17FEC">
        <w:t>Отказ в выдаче разрешения на строительство (продлении срока действия разрешения на строительство, внесении изменений в разрешение на строительство) не препятствует повторному обращению Заявителя в Администрацию с Заявлением.</w:t>
      </w:r>
    </w:p>
    <w:p w:rsidR="00977C48" w:rsidRPr="00B17FEC" w:rsidRDefault="00977C48" w:rsidP="00B17FEC">
      <w:pPr>
        <w:autoSpaceDE w:val="0"/>
        <w:autoSpaceDN w:val="0"/>
        <w:adjustRightInd w:val="0"/>
        <w:ind w:firstLine="709"/>
        <w:jc w:val="both"/>
      </w:pPr>
      <w:r w:rsidRPr="00B17FEC">
        <w:t>2.4. Срок предоставления муниципальной услуги:</w:t>
      </w:r>
    </w:p>
    <w:p w:rsidR="00977C48" w:rsidRPr="00B17FEC" w:rsidRDefault="00977C48" w:rsidP="00B17FEC">
      <w:pPr>
        <w:autoSpaceDE w:val="0"/>
        <w:autoSpaceDN w:val="0"/>
        <w:adjustRightInd w:val="0"/>
        <w:ind w:firstLine="709"/>
        <w:jc w:val="both"/>
      </w:pPr>
      <w:r w:rsidRPr="00B17FEC">
        <w:t>- по выдаче разрешений на строительство либо направлению мотивированного отказа в выдаче разрешения на строительство</w:t>
      </w:r>
      <w:r>
        <w:t xml:space="preserve"> - </w:t>
      </w:r>
      <w:r>
        <w:rPr>
          <w:b/>
        </w:rPr>
        <w:t xml:space="preserve">пять рабочих дней </w:t>
      </w:r>
      <w:r w:rsidRPr="00B17FEC">
        <w:t>со дня регистрации в Администрации</w:t>
      </w:r>
      <w:r>
        <w:t xml:space="preserve"> </w:t>
      </w:r>
      <w:r w:rsidRPr="00B17FEC">
        <w:t>заявления</w:t>
      </w:r>
      <w:r w:rsidRPr="00B17FEC">
        <w:rPr>
          <w:color w:val="000000"/>
        </w:rPr>
        <w:t xml:space="preserve"> о выдаче разрешения на строительство</w:t>
      </w:r>
      <w:r w:rsidRPr="00B17FEC">
        <w:t>;</w:t>
      </w:r>
    </w:p>
    <w:p w:rsidR="00977C48" w:rsidRPr="00B17FEC" w:rsidRDefault="00977C48" w:rsidP="00B17FEC">
      <w:pPr>
        <w:pStyle w:val="a1"/>
        <w:ind w:firstLine="709"/>
        <w:rPr>
          <w:rFonts w:ascii="Times New Roman" w:hAnsi="Times New Roman"/>
          <w:i w:val="0"/>
          <w:color w:val="auto"/>
          <w:szCs w:val="24"/>
        </w:rPr>
      </w:pPr>
      <w:r w:rsidRPr="00B17FEC">
        <w:rPr>
          <w:rFonts w:ascii="Times New Roman" w:hAnsi="Times New Roman"/>
          <w:i w:val="0"/>
          <w:color w:val="auto"/>
          <w:szCs w:val="24"/>
        </w:rPr>
        <w:t xml:space="preserve">- по </w:t>
      </w:r>
      <w:r w:rsidRPr="00B17FEC">
        <w:rPr>
          <w:rStyle w:val="a0"/>
          <w:rFonts w:ascii="Times New Roman" w:hAnsi="Times New Roman"/>
          <w:bCs/>
          <w:i w:val="0"/>
          <w:color w:val="auto"/>
          <w:sz w:val="24"/>
          <w:szCs w:val="24"/>
        </w:rPr>
        <w:t>продлению срока действия разрешения на строительство либо направлению мотивированного отказа в продлении срока действия разрешения на строительство</w:t>
      </w:r>
      <w:r>
        <w:rPr>
          <w:rStyle w:val="a0"/>
          <w:rFonts w:ascii="Times New Roman" w:hAnsi="Times New Roman"/>
          <w:bCs/>
          <w:i w:val="0"/>
          <w:color w:val="auto"/>
          <w:sz w:val="24"/>
          <w:szCs w:val="24"/>
        </w:rPr>
        <w:t>–</w:t>
      </w:r>
      <w:r>
        <w:rPr>
          <w:rFonts w:ascii="Times New Roman" w:hAnsi="Times New Roman"/>
          <w:b/>
          <w:i w:val="0"/>
          <w:color w:val="auto"/>
          <w:szCs w:val="24"/>
        </w:rPr>
        <w:t xml:space="preserve"> пять</w:t>
      </w:r>
      <w:r w:rsidRPr="00D40388">
        <w:rPr>
          <w:rFonts w:ascii="Times New Roman" w:hAnsi="Times New Roman"/>
          <w:b/>
          <w:i w:val="0"/>
          <w:color w:val="auto"/>
          <w:szCs w:val="24"/>
        </w:rPr>
        <w:t xml:space="preserve"> рабочих дней</w:t>
      </w:r>
      <w:r>
        <w:rPr>
          <w:rFonts w:ascii="Times New Roman" w:hAnsi="Times New Roman"/>
          <w:b/>
          <w:i w:val="0"/>
          <w:color w:val="auto"/>
          <w:szCs w:val="24"/>
        </w:rPr>
        <w:t xml:space="preserve"> </w:t>
      </w:r>
      <w:r w:rsidRPr="00B17FEC">
        <w:rPr>
          <w:rFonts w:ascii="Times New Roman" w:hAnsi="Times New Roman"/>
          <w:i w:val="0"/>
          <w:color w:val="auto"/>
          <w:szCs w:val="24"/>
        </w:rPr>
        <w:t>со дня регистрации в Администрации заявления о продлении срока действия разрешения на строительство;</w:t>
      </w:r>
    </w:p>
    <w:p w:rsidR="00977C48" w:rsidRDefault="00977C48" w:rsidP="005D2883">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 по внесению изменений в разрешение на строительство </w:t>
      </w:r>
      <w:r w:rsidRPr="00BF493D">
        <w:rPr>
          <w:rFonts w:ascii="Times New Roman" w:hAnsi="Times New Roman" w:cs="Times New Roman"/>
          <w:b/>
          <w:sz w:val="24"/>
          <w:szCs w:val="24"/>
        </w:rPr>
        <w:t>- пять рабочих дней</w:t>
      </w:r>
      <w:r w:rsidRPr="00B17FEC">
        <w:rPr>
          <w:rFonts w:ascii="Times New Roman" w:hAnsi="Times New Roman" w:cs="Times New Roman"/>
          <w:sz w:val="24"/>
          <w:szCs w:val="24"/>
        </w:rPr>
        <w:t xml:space="preserve"> со дня регистрации в Администрации  уведомления о переходе прав на земельный участок, образовании земельного участка либо земельных участков.</w:t>
      </w:r>
    </w:p>
    <w:p w:rsidR="00977C48" w:rsidRPr="00B17FEC" w:rsidRDefault="00977C48" w:rsidP="00B17FEC">
      <w:pPr>
        <w:autoSpaceDE w:val="0"/>
        <w:autoSpaceDN w:val="0"/>
        <w:adjustRightInd w:val="0"/>
        <w:ind w:firstLine="709"/>
        <w:jc w:val="both"/>
      </w:pPr>
      <w:r w:rsidRPr="00B17FEC">
        <w:t>2.5.</w:t>
      </w:r>
      <w:r w:rsidRPr="00B17FEC">
        <w:rPr>
          <w:bCs/>
        </w:rPr>
        <w:t xml:space="preserve"> Правовые основания для предоставления муниципальной услуги</w:t>
      </w:r>
      <w:r w:rsidRPr="00B17FEC">
        <w:t>:</w:t>
      </w:r>
    </w:p>
    <w:p w:rsidR="00977C48" w:rsidRPr="00B17FEC" w:rsidRDefault="00977C48" w:rsidP="00B17FEC">
      <w:pPr>
        <w:ind w:firstLine="709"/>
        <w:jc w:val="both"/>
      </w:pPr>
      <w:r w:rsidRPr="00B17FEC">
        <w:t>- Градостроительный кодекс Российской Федерации от 29.12.2004 № 190-ФЗ (Собрание законодательства Российской Федерации, 03.01.2005, № 1 (часть 1), ст. 16);</w:t>
      </w:r>
    </w:p>
    <w:p w:rsidR="00977C48" w:rsidRPr="00B17FEC" w:rsidRDefault="00977C48" w:rsidP="00B17FEC">
      <w:pPr>
        <w:ind w:firstLine="709"/>
        <w:jc w:val="both"/>
      </w:pPr>
      <w:r w:rsidRPr="00B17FEC">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977C48" w:rsidRPr="00B17FEC" w:rsidRDefault="00977C48" w:rsidP="00B17FEC">
      <w:pPr>
        <w:ind w:firstLine="709"/>
        <w:jc w:val="both"/>
      </w:pPr>
      <w:r w:rsidRPr="00B17FEC">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 27, ст. 3880; № 29, ст. 4291; № 30, ст. 4587; № 49, ст. 7061; № 31, ст. 4322);</w:t>
      </w:r>
    </w:p>
    <w:p w:rsidR="00977C48" w:rsidRPr="00B17FEC" w:rsidRDefault="00977C48" w:rsidP="00B17FEC">
      <w:pPr>
        <w:ind w:firstLine="709"/>
        <w:jc w:val="both"/>
      </w:pPr>
      <w:r w:rsidRPr="00B17FEC">
        <w:t>- Закон Ивановской области от 14.07.2008 № 82-ОЗ «О градостроительной деятельности на территории Ивановской области» (Собрание законодательства Ивановской области, 25.07.2008, № 28(398);</w:t>
      </w:r>
    </w:p>
    <w:p w:rsidR="00977C48" w:rsidRPr="00B17FEC" w:rsidRDefault="00977C48" w:rsidP="00B17FEC">
      <w:pPr>
        <w:autoSpaceDE w:val="0"/>
        <w:autoSpaceDN w:val="0"/>
        <w:adjustRightInd w:val="0"/>
        <w:ind w:firstLine="709"/>
        <w:jc w:val="both"/>
      </w:pPr>
      <w:r w:rsidRPr="00B17FEC">
        <w:t>- Устав муниципального образования;</w:t>
      </w:r>
    </w:p>
    <w:p w:rsidR="00977C48" w:rsidRDefault="00977C48" w:rsidP="00B17FEC">
      <w:pPr>
        <w:autoSpaceDE w:val="0"/>
        <w:autoSpaceDN w:val="0"/>
        <w:adjustRightInd w:val="0"/>
        <w:ind w:firstLine="709"/>
        <w:jc w:val="both"/>
      </w:pPr>
      <w:r w:rsidRPr="00B17FEC">
        <w:t>- иные нормативные правовые акты муниципального образования.</w:t>
      </w:r>
    </w:p>
    <w:p w:rsidR="00977C48" w:rsidRPr="00B17FEC" w:rsidRDefault="00977C48" w:rsidP="00B17FEC">
      <w:pPr>
        <w:autoSpaceDE w:val="0"/>
        <w:autoSpaceDN w:val="0"/>
        <w:adjustRightInd w:val="0"/>
        <w:ind w:firstLine="709"/>
        <w:jc w:val="both"/>
      </w:pPr>
    </w:p>
    <w:p w:rsidR="00977C48" w:rsidRPr="00B17FEC" w:rsidRDefault="00977C48" w:rsidP="00B17FEC">
      <w:pPr>
        <w:autoSpaceDE w:val="0"/>
        <w:autoSpaceDN w:val="0"/>
        <w:adjustRightInd w:val="0"/>
        <w:ind w:firstLine="709"/>
        <w:jc w:val="both"/>
      </w:pPr>
      <w:r w:rsidRPr="00B17FEC">
        <w:t>2.6. Перечень документов, необходимых для предоставления муниципальной услуги:</w:t>
      </w:r>
    </w:p>
    <w:p w:rsidR="00977C48" w:rsidRPr="00B17FEC" w:rsidRDefault="00977C48" w:rsidP="00B17FEC">
      <w:pPr>
        <w:autoSpaceDE w:val="0"/>
        <w:autoSpaceDN w:val="0"/>
        <w:adjustRightInd w:val="0"/>
        <w:ind w:firstLine="709"/>
        <w:jc w:val="both"/>
        <w:outlineLvl w:val="1"/>
      </w:pPr>
      <w:r w:rsidRPr="00B17FEC">
        <w:t xml:space="preserve">2.6.1. Для получения разрешения на строительство Заявитель направляетв Администрацию заявление о выдаче разрешения на строительство по форме, установленной приложением 1 к Регламенту. </w:t>
      </w:r>
    </w:p>
    <w:p w:rsidR="00977C48" w:rsidRPr="00B17FEC" w:rsidRDefault="00977C48" w:rsidP="00B17FEC">
      <w:pPr>
        <w:autoSpaceDE w:val="0"/>
        <w:autoSpaceDN w:val="0"/>
        <w:adjustRightInd w:val="0"/>
        <w:ind w:firstLine="709"/>
        <w:jc w:val="both"/>
        <w:outlineLvl w:val="1"/>
      </w:pPr>
      <w:r w:rsidRPr="00B17FEC">
        <w:t>Для принятия решения о выдаче разрешения на строительство необходимы следующие документы:</w:t>
      </w:r>
    </w:p>
    <w:p w:rsidR="00977C48" w:rsidRPr="00B17FEC" w:rsidRDefault="00977C48" w:rsidP="00B17FEC">
      <w:pPr>
        <w:autoSpaceDE w:val="0"/>
        <w:autoSpaceDN w:val="0"/>
        <w:adjustRightInd w:val="0"/>
        <w:ind w:firstLine="709"/>
        <w:jc w:val="both"/>
      </w:pPr>
      <w:r w:rsidRPr="00B17FEC">
        <w:t>1) правоустанавливающие документы на земельный участок</w:t>
      </w:r>
      <w:r>
        <w:t xml:space="preserve">, в том числе соглашение об установлении сервитута ,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(п.1 ч.7 ст.51 ГрК РФ) </w:t>
      </w:r>
      <w:r w:rsidRPr="00B17FEC">
        <w:t>;</w:t>
      </w:r>
    </w:p>
    <w:p w:rsidR="00977C48" w:rsidRPr="00B17FEC" w:rsidRDefault="00977C48" w:rsidP="00B17FEC">
      <w:pPr>
        <w:autoSpaceDE w:val="0"/>
        <w:autoSpaceDN w:val="0"/>
        <w:adjustRightInd w:val="0"/>
        <w:ind w:firstLine="709"/>
        <w:jc w:val="both"/>
      </w:pPr>
      <w:r w:rsidRPr="00B17FEC">
        <w:t xml:space="preserve">1.1) при наличии соглашения о передаче в случаях, установленных бюджетным </w:t>
      </w:r>
      <w:hyperlink r:id="rId10" w:history="1">
        <w:r w:rsidRPr="00B17FEC">
          <w:t>законодательством</w:t>
        </w:r>
      </w:hyperlink>
      <w:r w:rsidRPr="00B17FEC">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77C48" w:rsidRDefault="00977C48" w:rsidP="00B17FEC">
      <w:pPr>
        <w:autoSpaceDE w:val="0"/>
        <w:autoSpaceDN w:val="0"/>
        <w:adjustRightInd w:val="0"/>
        <w:ind w:firstLine="709"/>
        <w:jc w:val="both"/>
      </w:pPr>
      <w:r w:rsidRPr="0064461A">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t xml:space="preserve"> или в случае выдачи разрешения на строительство линейного объекта реквизиты проекта планировки территории и проекта межевания территории» дополнить текстом следующего содержания: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77C48" w:rsidRPr="0064461A" w:rsidRDefault="00977C48" w:rsidP="00B17FEC">
      <w:pPr>
        <w:autoSpaceDE w:val="0"/>
        <w:autoSpaceDN w:val="0"/>
        <w:adjustRightInd w:val="0"/>
        <w:ind w:firstLine="709"/>
        <w:jc w:val="both"/>
      </w:pPr>
      <w:r>
        <w:t xml:space="preserve">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 (п.3 ч.7 ст.51 ГрК РФ)  </w:t>
      </w:r>
      <w:r w:rsidRPr="0064461A">
        <w:t>:</w:t>
      </w:r>
    </w:p>
    <w:p w:rsidR="00977C48" w:rsidRPr="0064461A" w:rsidRDefault="00977C48" w:rsidP="00B17FEC">
      <w:pPr>
        <w:autoSpaceDE w:val="0"/>
        <w:autoSpaceDN w:val="0"/>
        <w:adjustRightInd w:val="0"/>
        <w:ind w:firstLine="709"/>
        <w:jc w:val="both"/>
      </w:pPr>
      <w:r w:rsidRPr="0064461A">
        <w:t>а) пояснительная записка;</w:t>
      </w:r>
    </w:p>
    <w:p w:rsidR="00977C48" w:rsidRPr="0064461A" w:rsidRDefault="00977C48" w:rsidP="00D334FE">
      <w:pPr>
        <w:autoSpaceDE w:val="0"/>
        <w:autoSpaceDN w:val="0"/>
        <w:adjustRightInd w:val="0"/>
        <w:ind w:firstLine="709"/>
        <w:jc w:val="both"/>
      </w:pPr>
      <w:r w:rsidRPr="0064461A">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977C48" w:rsidRPr="0064461A" w:rsidRDefault="00977C48" w:rsidP="00B17FEC">
      <w:pPr>
        <w:autoSpaceDE w:val="0"/>
        <w:autoSpaceDN w:val="0"/>
        <w:adjustRightInd w:val="0"/>
        <w:ind w:firstLine="709"/>
        <w:jc w:val="both"/>
        <w:outlineLvl w:val="1"/>
      </w:pPr>
      <w:r w:rsidRPr="0064461A">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77C48" w:rsidRPr="0064461A" w:rsidRDefault="00977C48" w:rsidP="00B17FEC">
      <w:pPr>
        <w:autoSpaceDE w:val="0"/>
        <w:autoSpaceDN w:val="0"/>
        <w:adjustRightInd w:val="0"/>
        <w:ind w:firstLine="709"/>
        <w:jc w:val="both"/>
        <w:rPr>
          <w:color w:val="FF0000"/>
        </w:rPr>
      </w:pPr>
      <w:r w:rsidRPr="0064461A">
        <w:t>г) архитектурные решения;</w:t>
      </w:r>
    </w:p>
    <w:p w:rsidR="00977C48" w:rsidRPr="0064461A" w:rsidRDefault="00977C48" w:rsidP="00B17FEC">
      <w:pPr>
        <w:autoSpaceDE w:val="0"/>
        <w:autoSpaceDN w:val="0"/>
        <w:adjustRightInd w:val="0"/>
        <w:ind w:firstLine="709"/>
        <w:jc w:val="both"/>
      </w:pPr>
      <w:r w:rsidRPr="0064461A">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77C48" w:rsidRDefault="00977C48" w:rsidP="00B17FEC">
      <w:pPr>
        <w:autoSpaceDE w:val="0"/>
        <w:autoSpaceDN w:val="0"/>
        <w:adjustRightInd w:val="0"/>
        <w:ind w:firstLine="709"/>
        <w:jc w:val="both"/>
      </w:pPr>
      <w:r w:rsidRPr="0064461A">
        <w:t>е) проект организации строительства объекта капитального строительства;</w:t>
      </w:r>
    </w:p>
    <w:p w:rsidR="00977C48" w:rsidRPr="00D50B32" w:rsidRDefault="00977C48" w:rsidP="00D3746E">
      <w:pPr>
        <w:pStyle w:val="2"/>
        <w:shd w:val="clear" w:color="auto" w:fill="auto"/>
        <w:tabs>
          <w:tab w:val="left" w:pos="837"/>
        </w:tabs>
        <w:spacing w:before="0" w:after="0" w:line="276" w:lineRule="auto"/>
        <w:jc w:val="both"/>
        <w:rPr>
          <w:sz w:val="24"/>
          <w:szCs w:val="24"/>
        </w:rPr>
      </w:pPr>
      <w:r>
        <w:t xml:space="preserve">          ё) </w:t>
      </w:r>
      <w:r w:rsidRPr="00D50B32">
        <w:rPr>
          <w:sz w:val="24"/>
          <w:szCs w:val="24"/>
        </w:rPr>
        <w:t>проект организации дорожного движения в случаях, предусмотренных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r>
        <w:rPr>
          <w:sz w:val="24"/>
          <w:szCs w:val="24"/>
        </w:rPr>
        <w:t>.</w:t>
      </w:r>
    </w:p>
    <w:p w:rsidR="00977C48" w:rsidRPr="0064461A" w:rsidRDefault="00977C48" w:rsidP="00D3746E">
      <w:pPr>
        <w:autoSpaceDE w:val="0"/>
        <w:autoSpaceDN w:val="0"/>
        <w:adjustRightInd w:val="0"/>
        <w:jc w:val="both"/>
      </w:pPr>
      <w:r w:rsidRPr="0064461A">
        <w:t>ж) проект организации работ по сносу объектов капитального строительства, их частей;</w:t>
      </w:r>
    </w:p>
    <w:p w:rsidR="00977C48" w:rsidRPr="0064461A" w:rsidRDefault="00977C48" w:rsidP="00B17FEC">
      <w:pPr>
        <w:autoSpaceDE w:val="0"/>
        <w:autoSpaceDN w:val="0"/>
        <w:adjustRightInd w:val="0"/>
        <w:ind w:firstLine="709"/>
        <w:jc w:val="both"/>
      </w:pPr>
      <w:r w:rsidRPr="0064461A">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1" w:history="1">
        <w:r w:rsidRPr="0064461A">
          <w:rPr>
            <w:color w:val="000000"/>
          </w:rPr>
          <w:t>статьей 49</w:t>
        </w:r>
      </w:hyperlink>
      <w:r w:rsidRPr="0064461A">
        <w:t xml:space="preserve"> Градостроительного кодекса Российской Федерации;</w:t>
      </w:r>
    </w:p>
    <w:p w:rsidR="00977C48" w:rsidRDefault="00977C48" w:rsidP="00B17FEC">
      <w:pPr>
        <w:autoSpaceDE w:val="0"/>
        <w:autoSpaceDN w:val="0"/>
        <w:adjustRightInd w:val="0"/>
        <w:ind w:firstLine="709"/>
        <w:jc w:val="both"/>
        <w:outlineLvl w:val="1"/>
      </w:pPr>
      <w:r w:rsidRPr="0064461A">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977C48" w:rsidRDefault="00977C48" w:rsidP="00CF723C">
      <w:pPr>
        <w:autoSpaceDE w:val="0"/>
        <w:autoSpaceDN w:val="0"/>
        <w:adjustRightInd w:val="0"/>
        <w:ind w:firstLine="709"/>
        <w:jc w:val="both"/>
        <w:outlineLvl w:val="1"/>
      </w:pPr>
      <w:r>
        <w:t>4.1)подтверждение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являющееся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977C48" w:rsidRPr="0064461A" w:rsidRDefault="00977C48" w:rsidP="00CF723C">
      <w:pPr>
        <w:autoSpaceDE w:val="0"/>
        <w:autoSpaceDN w:val="0"/>
        <w:adjustRightInd w:val="0"/>
        <w:ind w:firstLine="709"/>
        <w:jc w:val="both"/>
        <w:outlineLvl w:val="1"/>
      </w:pPr>
      <w:r>
        <w:t xml:space="preserve">4.2)подтверждение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w:t>
      </w:r>
    </w:p>
    <w:p w:rsidR="00977C48" w:rsidRPr="0064461A" w:rsidRDefault="00977C48" w:rsidP="00B17FEC">
      <w:pPr>
        <w:autoSpaceDE w:val="0"/>
        <w:autoSpaceDN w:val="0"/>
        <w:adjustRightInd w:val="0"/>
        <w:ind w:firstLine="709"/>
        <w:jc w:val="both"/>
      </w:pPr>
      <w:r w:rsidRPr="0064461A">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2" w:history="1">
        <w:r w:rsidRPr="0064461A">
          <w:t>статьей 40</w:t>
        </w:r>
      </w:hyperlink>
      <w:r w:rsidRPr="0064461A">
        <w:t xml:space="preserve"> Градостроительного кодекса Российской Федерации);</w:t>
      </w:r>
    </w:p>
    <w:p w:rsidR="00977C48" w:rsidRPr="0064461A" w:rsidRDefault="00977C48" w:rsidP="00B17FEC">
      <w:pPr>
        <w:pStyle w:val="ConsPlusNormal"/>
        <w:ind w:firstLine="709"/>
        <w:jc w:val="both"/>
        <w:rPr>
          <w:rFonts w:ascii="Times New Roman" w:hAnsi="Times New Roman" w:cs="Times New Roman"/>
          <w:sz w:val="24"/>
          <w:szCs w:val="24"/>
        </w:rPr>
      </w:pPr>
      <w:r w:rsidRPr="0064461A">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1" w:history="1">
        <w:r w:rsidRPr="0064461A">
          <w:rPr>
            <w:rFonts w:ascii="Times New Roman" w:hAnsi="Times New Roman" w:cs="Times New Roman"/>
            <w:color w:val="000000"/>
            <w:sz w:val="24"/>
            <w:szCs w:val="24"/>
          </w:rPr>
          <w:t>пункте 6.2</w:t>
        </w:r>
      </w:hyperlink>
      <w:r w:rsidRPr="0064461A">
        <w:rPr>
          <w:rFonts w:ascii="Times New Roman" w:hAnsi="Times New Roman" w:cs="Times New Roman"/>
          <w:sz w:val="24"/>
          <w:szCs w:val="24"/>
        </w:rPr>
        <w:t xml:space="preserve"> настоящей части случаев реконструкции многоквартирного дома;</w:t>
      </w:r>
    </w:p>
    <w:p w:rsidR="00977C48" w:rsidRPr="0064461A" w:rsidRDefault="00977C48" w:rsidP="00B17FEC">
      <w:pPr>
        <w:pStyle w:val="ConsPlusNormal"/>
        <w:ind w:firstLine="709"/>
        <w:jc w:val="both"/>
        <w:rPr>
          <w:rFonts w:ascii="Times New Roman" w:hAnsi="Times New Roman" w:cs="Times New Roman"/>
          <w:sz w:val="24"/>
          <w:szCs w:val="24"/>
        </w:rPr>
      </w:pPr>
      <w:r w:rsidRPr="0064461A">
        <w:rPr>
          <w:rFonts w:ascii="Times New Roman" w:hAnsi="Times New Roman" w:cs="Times New Roman"/>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77C48" w:rsidRPr="0064461A" w:rsidRDefault="00977C48" w:rsidP="00474688">
      <w:pPr>
        <w:autoSpaceDE w:val="0"/>
        <w:autoSpaceDN w:val="0"/>
        <w:adjustRightInd w:val="0"/>
        <w:ind w:firstLine="709"/>
        <w:jc w:val="both"/>
      </w:pPr>
      <w:bookmarkStart w:id="1" w:name="Par21"/>
      <w:bookmarkEnd w:id="1"/>
      <w:r w:rsidRPr="0064461A">
        <w:t xml:space="preserve">6.2) решение общего собрания собственников помещений и машино-мест в многоквартирном доме, принятое в соответствии с жилищным </w:t>
      </w:r>
      <w:hyperlink r:id="rId13" w:history="1">
        <w:r w:rsidRPr="0064461A">
          <w:t>законодательством</w:t>
        </w:r>
      </w:hyperlink>
      <w:r w:rsidRPr="0064461A">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977C48" w:rsidRPr="0064461A" w:rsidRDefault="00977C48" w:rsidP="00B17FEC">
      <w:pPr>
        <w:autoSpaceDE w:val="0"/>
        <w:autoSpaceDN w:val="0"/>
        <w:adjustRightInd w:val="0"/>
        <w:ind w:firstLine="709"/>
        <w:jc w:val="both"/>
      </w:pPr>
      <w:r w:rsidRPr="0064461A">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77C48" w:rsidRDefault="00977C48" w:rsidP="00FC7760">
      <w:pPr>
        <w:autoSpaceDE w:val="0"/>
        <w:autoSpaceDN w:val="0"/>
        <w:adjustRightInd w:val="0"/>
        <w:ind w:firstLine="709"/>
        <w:jc w:val="both"/>
      </w:pPr>
      <w:r w:rsidRPr="0064461A">
        <w:t xml:space="preserve">8) </w:t>
      </w:r>
      <w:r>
        <w:t>утратил силу (пост. от31.10.2018 № 899)</w:t>
      </w:r>
      <w:r w:rsidRPr="0064461A">
        <w:t>.</w:t>
      </w:r>
    </w:p>
    <w:p w:rsidR="00977C48" w:rsidRDefault="00977C48" w:rsidP="008220BF">
      <w:pPr>
        <w:pStyle w:val="2"/>
        <w:shd w:val="clear" w:color="auto" w:fill="auto"/>
        <w:spacing w:before="0" w:after="0" w:line="276" w:lineRule="auto"/>
        <w:ind w:left="20" w:right="20" w:firstLine="560"/>
        <w:jc w:val="both"/>
        <w:rPr>
          <w:sz w:val="24"/>
          <w:szCs w:val="24"/>
        </w:rPr>
      </w:pPr>
      <w:r>
        <w:t xml:space="preserve">  9)</w:t>
      </w:r>
      <w:r w:rsidRPr="00D50B32">
        <w:rPr>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77C48" w:rsidRPr="00D50B32" w:rsidRDefault="00977C48" w:rsidP="008220BF">
      <w:pPr>
        <w:pStyle w:val="2"/>
        <w:shd w:val="clear" w:color="auto" w:fill="auto"/>
        <w:spacing w:before="0" w:after="0" w:line="276" w:lineRule="auto"/>
        <w:ind w:left="20" w:right="20" w:firstLine="560"/>
        <w:jc w:val="both"/>
        <w:rPr>
          <w:sz w:val="24"/>
          <w:szCs w:val="24"/>
        </w:rPr>
      </w:pPr>
      <w:r>
        <w:rPr>
          <w:sz w:val="24"/>
          <w:szCs w:val="24"/>
        </w:rPr>
        <w:t xml:space="preserve">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w:t>
      </w:r>
    </w:p>
    <w:p w:rsidR="00977C48" w:rsidRPr="0064461A" w:rsidRDefault="00977C48" w:rsidP="008220BF">
      <w:pPr>
        <w:pStyle w:val="ConsPlusNormal"/>
        <w:ind w:firstLine="0"/>
        <w:jc w:val="both"/>
        <w:rPr>
          <w:rFonts w:ascii="Times New Roman" w:hAnsi="Times New Roman" w:cs="Times New Roman"/>
          <w:sz w:val="24"/>
          <w:szCs w:val="24"/>
        </w:rPr>
      </w:pPr>
      <w:r w:rsidRPr="0064461A">
        <w:rPr>
          <w:rFonts w:ascii="Times New Roman" w:hAnsi="Times New Roman" w:cs="Times New Roman"/>
          <w:sz w:val="24"/>
          <w:szCs w:val="24"/>
        </w:rPr>
        <w:t>2.6.2. Одновременно с подачей Заявления заявитель вправе безвозмездно передавать в Администрацию документы, необходимые для размещения в информационной системе обеспечения градостроительной деятельности, предусмотренные ч. 18 ст. 51 Градостроительного кодекса Российской Федерации:сведения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w:t>
      </w:r>
      <w:hyperlink r:id="rId14" w:history="1">
        <w:r w:rsidRPr="00E86970">
          <w:rPr>
            <w:rStyle w:val="Hyperlink"/>
            <w:rFonts w:ascii="Times New Roman" w:hAnsi="Times New Roman"/>
            <w:sz w:val="24"/>
            <w:szCs w:val="24"/>
          </w:rPr>
          <w:t>consultantplus://offline/ref=C100344CAD3809D12342A84B25904165FD87566AC19E5A965E3C93DAD94D9442B5FAC561AD643723HFI7K</w:t>
        </w:r>
      </w:hyperlink>
      <w:r w:rsidRPr="0064461A">
        <w:rPr>
          <w:rFonts w:ascii="Times New Roman" w:hAnsi="Times New Roman" w:cs="Times New Roman"/>
          <w:sz w:val="24"/>
          <w:szCs w:val="24"/>
        </w:rPr>
        <w:t xml:space="preserve">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977C48" w:rsidRPr="00B17FEC" w:rsidRDefault="00977C48" w:rsidP="00B17FEC">
      <w:pPr>
        <w:autoSpaceDE w:val="0"/>
        <w:autoSpaceDN w:val="0"/>
        <w:adjustRightInd w:val="0"/>
        <w:ind w:firstLine="709"/>
        <w:jc w:val="both"/>
      </w:pPr>
      <w:r w:rsidRPr="0064461A">
        <w:t>Указанные в настоящей части документы (их копии</w:t>
      </w:r>
      <w:r w:rsidRPr="00B17FEC">
        <w:t xml:space="preserve"> или сведения, содержащиеся в них) могут быть направлены в электронной форме.</w:t>
      </w:r>
    </w:p>
    <w:p w:rsidR="00977C48" w:rsidRDefault="00977C48" w:rsidP="008220BF">
      <w:pPr>
        <w:autoSpaceDE w:val="0"/>
        <w:autoSpaceDN w:val="0"/>
        <w:adjustRightInd w:val="0"/>
        <w:ind w:firstLine="709"/>
        <w:jc w:val="both"/>
      </w:pPr>
      <w:r w:rsidRPr="00B17FEC">
        <w:t xml:space="preserve">2.6.3. </w:t>
      </w:r>
      <w:r>
        <w:t>утратил силу (пост. от 31.10.2018 № 899)</w:t>
      </w:r>
      <w:r w:rsidRPr="0064461A">
        <w:t>.</w:t>
      </w:r>
    </w:p>
    <w:p w:rsidR="00977C48" w:rsidRDefault="00977C48" w:rsidP="008220BF">
      <w:pPr>
        <w:autoSpaceDE w:val="0"/>
        <w:autoSpaceDN w:val="0"/>
        <w:adjustRightInd w:val="0"/>
        <w:jc w:val="both"/>
        <w:outlineLvl w:val="1"/>
      </w:pPr>
      <w:r w:rsidRPr="0064461A">
        <w:t>2.6.4. Для продления срока действия разрешения на строительство Заявитель направляет</w:t>
      </w:r>
      <w:r w:rsidRPr="00B17FEC">
        <w:t xml:space="preserve"> в Администрацию заявление о продлении срока действия разрешения на строительство объектов капитального строительства по форме, установленной приложением3 к Регламенту.</w:t>
      </w:r>
    </w:p>
    <w:p w:rsidR="00977C48" w:rsidRPr="00333BA4" w:rsidRDefault="00977C48" w:rsidP="00720008">
      <w:pPr>
        <w:autoSpaceDE w:val="0"/>
        <w:autoSpaceDN w:val="0"/>
        <w:adjustRightInd w:val="0"/>
        <w:ind w:firstLine="709"/>
        <w:jc w:val="both"/>
        <w:outlineLvl w:val="1"/>
      </w:pPr>
      <w:r w:rsidRPr="00333BA4">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w:t>
      </w:r>
    </w:p>
    <w:p w:rsidR="00977C48" w:rsidRPr="00333BA4" w:rsidRDefault="00977C48" w:rsidP="00720008">
      <w:pPr>
        <w:autoSpaceDE w:val="0"/>
        <w:autoSpaceDN w:val="0"/>
        <w:adjustRightInd w:val="0"/>
        <w:ind w:firstLine="709"/>
        <w:jc w:val="both"/>
        <w:outlineLvl w:val="1"/>
      </w:pPr>
      <w:r w:rsidRPr="00333BA4">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или</w:t>
      </w:r>
    </w:p>
    <w:p w:rsidR="00977C48" w:rsidRPr="004732E6" w:rsidRDefault="00977C48" w:rsidP="00E82C09">
      <w:pPr>
        <w:ind w:firstLine="709"/>
        <w:jc w:val="both"/>
      </w:pPr>
      <w:r w:rsidRPr="00333BA4">
        <w:t>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977C48" w:rsidRPr="008220BF" w:rsidRDefault="00977C48" w:rsidP="008220BF">
      <w:pPr>
        <w:pStyle w:val="2"/>
        <w:shd w:val="clear" w:color="auto" w:fill="auto"/>
        <w:spacing w:before="0" w:after="0" w:line="276" w:lineRule="auto"/>
        <w:ind w:left="20" w:right="20" w:firstLine="560"/>
        <w:jc w:val="both"/>
        <w:rPr>
          <w:color w:val="FF0000"/>
          <w:sz w:val="24"/>
          <w:szCs w:val="24"/>
        </w:rPr>
      </w:pPr>
      <w:r w:rsidRPr="00B17FEC">
        <w:rPr>
          <w:sz w:val="24"/>
          <w:szCs w:val="24"/>
        </w:rPr>
        <w:t>2.6.5</w:t>
      </w:r>
      <w:r>
        <w:rPr>
          <w:sz w:val="24"/>
          <w:szCs w:val="24"/>
        </w:rPr>
        <w:t xml:space="preserve">. </w:t>
      </w:r>
      <w:r w:rsidRPr="00B17FEC">
        <w:rPr>
          <w:sz w:val="24"/>
          <w:szCs w:val="24"/>
        </w:rPr>
        <w:t xml:space="preserve">Для внесения изменений в разрешение на строительство Заявитель направляет в Администрацию уведомление, составленное по форме, установленной </w:t>
      </w:r>
      <w:hyperlink r:id="rId15" w:history="1">
        <w:r w:rsidRPr="00B17FEC">
          <w:rPr>
            <w:sz w:val="24"/>
            <w:szCs w:val="24"/>
          </w:rPr>
          <w:t>приложением 4</w:t>
        </w:r>
      </w:hyperlink>
      <w:r w:rsidRPr="00B17FEC">
        <w:rPr>
          <w:sz w:val="24"/>
          <w:szCs w:val="24"/>
        </w:rPr>
        <w:t xml:space="preserve">, либо </w:t>
      </w:r>
      <w:hyperlink r:id="rId16" w:history="1">
        <w:r w:rsidRPr="00B17FEC">
          <w:rPr>
            <w:sz w:val="24"/>
            <w:szCs w:val="24"/>
          </w:rPr>
          <w:t>приложением 5</w:t>
        </w:r>
      </w:hyperlink>
      <w:r w:rsidRPr="00B17FEC">
        <w:rPr>
          <w:sz w:val="24"/>
          <w:szCs w:val="24"/>
        </w:rPr>
        <w:t xml:space="preserve">, либо </w:t>
      </w:r>
      <w:hyperlink r:id="rId17" w:history="1">
        <w:r w:rsidRPr="00B17FEC">
          <w:rPr>
            <w:sz w:val="24"/>
            <w:szCs w:val="24"/>
          </w:rPr>
          <w:t>приложением 6</w:t>
        </w:r>
      </w:hyperlink>
      <w:r w:rsidRPr="00B17FEC">
        <w:rPr>
          <w:sz w:val="24"/>
          <w:szCs w:val="24"/>
        </w:rPr>
        <w:t xml:space="preserve"> к Регламенту</w:t>
      </w:r>
      <w:r>
        <w:rPr>
          <w:sz w:val="24"/>
          <w:szCs w:val="24"/>
        </w:rPr>
        <w:t xml:space="preserve">. </w:t>
      </w:r>
      <w:r w:rsidRPr="00890FC9">
        <w:rPr>
          <w:sz w:val="24"/>
          <w:szCs w:val="24"/>
        </w:rPr>
        <w:t>Если внесение изменений обусловлено продлением срока действия ранее выданного разрешения на строительство заявитель направляет заявление о внесении изменени</w:t>
      </w:r>
      <w:r>
        <w:rPr>
          <w:sz w:val="24"/>
          <w:szCs w:val="24"/>
        </w:rPr>
        <w:t>й в разрешение на строительство.</w:t>
      </w:r>
      <w:r w:rsidRPr="008220BF">
        <w:rPr>
          <w:sz w:val="24"/>
          <w:szCs w:val="24"/>
        </w:rPr>
        <w:t xml:space="preserve"> К заявлению заявитель прилагает оригинал разрешения на строительство</w:t>
      </w:r>
      <w:r w:rsidRPr="00B17FEC">
        <w:rPr>
          <w:sz w:val="24"/>
          <w:szCs w:val="24"/>
        </w:rPr>
        <w:t xml:space="preserve">. </w:t>
      </w:r>
    </w:p>
    <w:p w:rsidR="00977C48" w:rsidRPr="0064461A" w:rsidRDefault="00977C48" w:rsidP="00B17FEC">
      <w:pPr>
        <w:widowControl w:val="0"/>
        <w:shd w:val="clear" w:color="auto" w:fill="FFFFFF"/>
        <w:autoSpaceDE w:val="0"/>
        <w:autoSpaceDN w:val="0"/>
        <w:adjustRightInd w:val="0"/>
        <w:ind w:right="5" w:firstLine="709"/>
        <w:jc w:val="both"/>
        <w:rPr>
          <w:color w:val="000000"/>
        </w:rPr>
      </w:pPr>
      <w:r w:rsidRPr="00B17FEC">
        <w:rPr>
          <w:color w:val="000000"/>
        </w:rPr>
        <w:t xml:space="preserve">2.6.6. Документы, указанные в подпунктах 3, 4, 6 пункта 2.6.1, </w:t>
      </w:r>
      <w:r w:rsidRPr="0064461A">
        <w:rPr>
          <w:color w:val="000000"/>
        </w:rPr>
        <w:t>абз. 3, 4</w:t>
      </w:r>
      <w:r w:rsidRPr="0064461A">
        <w:t>пункта 2.6.4</w:t>
      </w:r>
      <w:r w:rsidRPr="0064461A">
        <w:rPr>
          <w:color w:val="000000"/>
        </w:rPr>
        <w:t xml:space="preserve">Регламента, Заявитель предоставляет самостоятельно. </w:t>
      </w:r>
    </w:p>
    <w:p w:rsidR="00977C48" w:rsidRPr="0064461A" w:rsidRDefault="00977C48" w:rsidP="00B17FEC">
      <w:pPr>
        <w:widowControl w:val="0"/>
        <w:shd w:val="clear" w:color="auto" w:fill="FFFFFF"/>
        <w:autoSpaceDE w:val="0"/>
        <w:autoSpaceDN w:val="0"/>
        <w:adjustRightInd w:val="0"/>
        <w:ind w:right="5" w:firstLine="709"/>
        <w:jc w:val="both"/>
      </w:pPr>
      <w:r w:rsidRPr="0064461A">
        <w:rPr>
          <w:color w:val="000000"/>
        </w:rPr>
        <w:t>2.6.7. Документы,указанные в подпунктах 2, 5, 8 пункта 2</w:t>
      </w:r>
      <w:r w:rsidRPr="0064461A">
        <w:t>.6.1, Регламента находятся в распоряжении Администрации.</w:t>
      </w:r>
    </w:p>
    <w:p w:rsidR="00977C48" w:rsidRPr="0064461A" w:rsidRDefault="00977C48" w:rsidP="001F78A5">
      <w:pPr>
        <w:autoSpaceDE w:val="0"/>
        <w:autoSpaceDN w:val="0"/>
        <w:adjustRightInd w:val="0"/>
        <w:ind w:firstLine="709"/>
        <w:jc w:val="both"/>
      </w:pPr>
      <w:r w:rsidRPr="0064461A">
        <w:t xml:space="preserve">2.6.8. </w:t>
      </w:r>
      <w:r w:rsidRPr="0064461A">
        <w:rPr>
          <w:color w:val="000000"/>
        </w:rPr>
        <w:t>Документы (их копии или сведения, содержащиеся в них), указанные в подпунктах 1, 7 пункта 2</w:t>
      </w:r>
      <w:r w:rsidRPr="0064461A">
        <w:t>.6.1, Регламента запрашиваются Администрацией в государственных органах, органах местного самоуправления и подведомственных государственным органам организациях, в распоряжении которых находятся указанные документы</w:t>
      </w:r>
      <w:r>
        <w:t>,</w:t>
      </w:r>
      <w:r w:rsidRPr="0064461A">
        <w:t xml:space="preserve"> если Заявитель не представил указанные документы самостоятельно.</w:t>
      </w:r>
    </w:p>
    <w:p w:rsidR="00977C48" w:rsidRPr="00890FC9" w:rsidRDefault="00977C48" w:rsidP="008220BF">
      <w:pPr>
        <w:autoSpaceDE w:val="0"/>
        <w:autoSpaceDN w:val="0"/>
        <w:adjustRightInd w:val="0"/>
        <w:ind w:firstLine="709"/>
        <w:jc w:val="both"/>
      </w:pPr>
      <w:r w:rsidRPr="0064461A">
        <w:t xml:space="preserve">2.6.10. </w:t>
      </w:r>
      <w:r w:rsidRPr="00890FC9">
        <w:t>«Документы, указанные в подпункте 1 пункта 2.6.1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977C48" w:rsidRDefault="00977C48" w:rsidP="00333BA4">
      <w:pPr>
        <w:autoSpaceDE w:val="0"/>
        <w:autoSpaceDN w:val="0"/>
        <w:adjustRightInd w:val="0"/>
        <w:ind w:firstLine="709"/>
        <w:jc w:val="both"/>
      </w:pPr>
      <w:r w:rsidRPr="0064461A">
        <w:t>2.6.11.</w:t>
      </w:r>
      <w:r>
        <w:t>утратил силу (пост. от 31.10.2018 № 899)</w:t>
      </w:r>
      <w:r w:rsidRPr="0064461A">
        <w:t>.</w:t>
      </w:r>
    </w:p>
    <w:p w:rsidR="00977C48" w:rsidRPr="0064461A" w:rsidRDefault="00977C48" w:rsidP="008220BF">
      <w:pPr>
        <w:autoSpaceDE w:val="0"/>
        <w:autoSpaceDN w:val="0"/>
        <w:adjustRightInd w:val="0"/>
        <w:jc w:val="both"/>
      </w:pPr>
      <w:r w:rsidRPr="0064461A">
        <w:t xml:space="preserve">2.6.12.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8" w:history="1">
        <w:r w:rsidRPr="0064461A">
          <w:t>законом</w:t>
        </w:r>
      </w:hyperlink>
      <w:r w:rsidRPr="0064461A">
        <w:t xml:space="preserve">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977C48" w:rsidRPr="00B17FEC" w:rsidRDefault="00977C48" w:rsidP="00B17FE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2.7. Основаниями для отказа в приеме заявления к рассмотрению являются:</w:t>
      </w:r>
    </w:p>
    <w:p w:rsidR="00977C48" w:rsidRPr="00B17FEC" w:rsidRDefault="00977C48" w:rsidP="00B17FEC">
      <w:pPr>
        <w:autoSpaceDE w:val="0"/>
        <w:autoSpaceDN w:val="0"/>
        <w:adjustRightInd w:val="0"/>
        <w:ind w:firstLine="709"/>
        <w:jc w:val="both"/>
      </w:pPr>
      <w:r w:rsidRPr="00B17FEC">
        <w:t>- несоответствие заявления требованиям, установленным федеральным законодательством и иными нормативными правовыми актами;</w:t>
      </w:r>
    </w:p>
    <w:p w:rsidR="00977C48" w:rsidRPr="00B17FEC" w:rsidRDefault="00977C48" w:rsidP="00B17FEC">
      <w:pPr>
        <w:autoSpaceDE w:val="0"/>
        <w:autoSpaceDN w:val="0"/>
        <w:adjustRightInd w:val="0"/>
        <w:ind w:firstLine="709"/>
        <w:jc w:val="both"/>
      </w:pPr>
      <w:r w:rsidRPr="00B17FEC">
        <w:t xml:space="preserve">- выявление несоблюдения условий признания усиленной квалифицированной электронной подписи действительной (несоблюдение условий, указанных в </w:t>
      </w:r>
      <w:hyperlink r:id="rId19" w:history="1">
        <w:r w:rsidRPr="00B17FEC">
          <w:t>статье 11</w:t>
        </w:r>
      </w:hyperlink>
      <w:r w:rsidRPr="00B17FEC">
        <w:t xml:space="preserve"> Федерального закона от 06.04.2011 № 63-ФЗ «Об электронной подписи»). Указанное основание применяется в случае предоставления муниципальной услуги в электронном виде;</w:t>
      </w:r>
    </w:p>
    <w:p w:rsidR="00977C48" w:rsidRPr="00B17FEC" w:rsidRDefault="00977C48" w:rsidP="00B17FEC">
      <w:pPr>
        <w:autoSpaceDE w:val="0"/>
        <w:autoSpaceDN w:val="0"/>
        <w:adjustRightInd w:val="0"/>
        <w:ind w:firstLine="709"/>
        <w:jc w:val="both"/>
      </w:pPr>
      <w:r w:rsidRPr="00B17FEC">
        <w:t>- отсутствие у Администрации полномочий по рассмотрению заявления.</w:t>
      </w:r>
    </w:p>
    <w:p w:rsidR="00977C48" w:rsidRPr="00B17FEC" w:rsidRDefault="00977C48" w:rsidP="00B17FE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2.8. Основания для приостановления или отказа в предоставлении муниципальной услуги не устанавливаются.</w:t>
      </w:r>
    </w:p>
    <w:p w:rsidR="00977C48" w:rsidRPr="00B17FEC" w:rsidRDefault="00977C48" w:rsidP="00B17FEC">
      <w:pPr>
        <w:autoSpaceDE w:val="0"/>
        <w:autoSpaceDN w:val="0"/>
        <w:adjustRightInd w:val="0"/>
        <w:ind w:firstLine="709"/>
        <w:jc w:val="both"/>
      </w:pPr>
      <w:r w:rsidRPr="00B17FEC">
        <w:t>2.8.1. Результатом предоставления муниципальной услуги является отказ в выдаче разрешения на строительство в следующих случаях:</w:t>
      </w:r>
    </w:p>
    <w:p w:rsidR="00977C48" w:rsidRPr="00B17FEC" w:rsidRDefault="00977C48" w:rsidP="00B17FEC">
      <w:pPr>
        <w:autoSpaceDE w:val="0"/>
        <w:autoSpaceDN w:val="0"/>
        <w:adjustRightInd w:val="0"/>
        <w:ind w:firstLine="709"/>
        <w:jc w:val="both"/>
      </w:pPr>
      <w:r w:rsidRPr="00B17FEC">
        <w:t xml:space="preserve">- отсутствие документов, предусмотренных </w:t>
      </w:r>
      <w:hyperlink r:id="rId20" w:history="1">
        <w:r w:rsidRPr="00B17FEC">
          <w:t>пунктами 2.6.1</w:t>
        </w:r>
      </w:hyperlink>
      <w:r w:rsidRPr="00B17FEC">
        <w:t>Регламента;</w:t>
      </w:r>
    </w:p>
    <w:p w:rsidR="00977C48" w:rsidRPr="00B17FEC" w:rsidRDefault="00977C48" w:rsidP="00CA0E3A">
      <w:pPr>
        <w:autoSpaceDE w:val="0"/>
        <w:autoSpaceDN w:val="0"/>
        <w:adjustRightInd w:val="0"/>
        <w:spacing w:line="276" w:lineRule="auto"/>
        <w:ind w:firstLine="709"/>
        <w:jc w:val="both"/>
      </w:pPr>
      <w:r w:rsidRPr="0064461A">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64461A">
        <w:rPr>
          <w:rStyle w:val="FootnoteReference"/>
        </w:rPr>
        <w:footnoteReference w:id="2"/>
      </w:r>
      <w:r w:rsidRPr="0064461A">
        <w:t>, или в случае выдачи разрешения на строительство линейного объекта требованиям проекта планировки территории и проекта межевания территории</w:t>
      </w:r>
      <w: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64461A">
        <w:t>,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977C48" w:rsidRDefault="00977C48" w:rsidP="00B17FEC">
      <w:pPr>
        <w:autoSpaceDE w:val="0"/>
        <w:autoSpaceDN w:val="0"/>
        <w:adjustRightInd w:val="0"/>
        <w:ind w:firstLine="709"/>
        <w:jc w:val="both"/>
      </w:pPr>
      <w:r w:rsidRPr="00B17FEC">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77C48" w:rsidRDefault="00977C48" w:rsidP="00CA0E3A">
      <w:pPr>
        <w:autoSpaceDE w:val="0"/>
        <w:autoSpaceDN w:val="0"/>
        <w:adjustRightInd w:val="0"/>
        <w:ind w:firstLine="709"/>
        <w:jc w:val="both"/>
      </w:pPr>
      <w:r w:rsidRPr="0064461A">
        <w:t>2.8.2.</w:t>
      </w:r>
      <w:r>
        <w:t>утратил силу (пост. от 31.10.2018 № 899)</w:t>
      </w:r>
      <w:r w:rsidRPr="0064461A">
        <w:t>.</w:t>
      </w:r>
    </w:p>
    <w:p w:rsidR="00977C48" w:rsidRPr="00CD4A52" w:rsidRDefault="00977C48" w:rsidP="00CA0E3A">
      <w:pPr>
        <w:pStyle w:val="2"/>
        <w:shd w:val="clear" w:color="auto" w:fill="auto"/>
        <w:spacing w:before="0" w:after="0" w:line="276" w:lineRule="auto"/>
        <w:ind w:left="20" w:firstLine="560"/>
        <w:jc w:val="both"/>
        <w:rPr>
          <w:sz w:val="24"/>
          <w:szCs w:val="24"/>
        </w:rPr>
      </w:pPr>
      <w:r>
        <w:rPr>
          <w:sz w:val="24"/>
          <w:szCs w:val="24"/>
        </w:rPr>
        <w:t xml:space="preserve">  2.8.3.</w:t>
      </w:r>
      <w:r w:rsidRPr="00CD4A52">
        <w:rPr>
          <w:sz w:val="24"/>
          <w:szCs w:val="24"/>
        </w:rPr>
        <w:t>Результатом предоставления муниципальной услуги является отказ во внесении изменений в разрешение на строительство</w:t>
      </w:r>
      <w:r>
        <w:rPr>
          <w:sz w:val="24"/>
          <w:szCs w:val="24"/>
        </w:rPr>
        <w:t xml:space="preserve"> в следующих случаях</w:t>
      </w:r>
      <w:r w:rsidRPr="00CD4A52">
        <w:rPr>
          <w:sz w:val="24"/>
          <w:szCs w:val="24"/>
        </w:rPr>
        <w:t>:</w:t>
      </w:r>
    </w:p>
    <w:p w:rsidR="00977C48" w:rsidRPr="00CD4A52" w:rsidRDefault="00977C48" w:rsidP="00CA0E3A">
      <w:pPr>
        <w:pStyle w:val="2"/>
        <w:shd w:val="clear" w:color="auto" w:fill="auto"/>
        <w:tabs>
          <w:tab w:val="left" w:pos="891"/>
        </w:tabs>
        <w:spacing w:before="0" w:after="0" w:line="276" w:lineRule="auto"/>
        <w:ind w:right="20" w:firstLine="580"/>
        <w:jc w:val="both"/>
        <w:rPr>
          <w:sz w:val="24"/>
          <w:szCs w:val="24"/>
        </w:rPr>
      </w:pPr>
      <w:r w:rsidRPr="00CD4A52">
        <w:rPr>
          <w:sz w:val="24"/>
          <w:szCs w:val="24"/>
        </w:rPr>
        <w:t xml:space="preserve">-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r w:rsidRPr="00CD4A52">
        <w:rPr>
          <w:rStyle w:val="10"/>
          <w:sz w:val="24"/>
          <w:szCs w:val="24"/>
        </w:rPr>
        <w:t xml:space="preserve">пунктами 1 </w:t>
      </w:r>
      <w:r w:rsidRPr="00CD4A52">
        <w:rPr>
          <w:sz w:val="24"/>
          <w:szCs w:val="24"/>
        </w:rPr>
        <w:t xml:space="preserve">- </w:t>
      </w:r>
      <w:r w:rsidRPr="00CD4A52">
        <w:rPr>
          <w:rStyle w:val="10"/>
          <w:sz w:val="24"/>
          <w:szCs w:val="24"/>
        </w:rPr>
        <w:t xml:space="preserve">3 </w:t>
      </w:r>
      <w:r w:rsidRPr="00CD4A52">
        <w:rPr>
          <w:sz w:val="24"/>
          <w:szCs w:val="24"/>
        </w:rPr>
        <w:t xml:space="preserve">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r w:rsidRPr="00CD4A52">
        <w:rPr>
          <w:rStyle w:val="10"/>
          <w:sz w:val="24"/>
          <w:szCs w:val="24"/>
        </w:rPr>
        <w:t xml:space="preserve">части 21.13 </w:t>
      </w:r>
      <w:r w:rsidRPr="00CD4A52">
        <w:rPr>
          <w:sz w:val="24"/>
          <w:szCs w:val="24"/>
        </w:rPr>
        <w:t xml:space="preserve">статьи 51 Градостроительного кодекса Российской Федерации, либо отсутствие документов, предусмотренных </w:t>
      </w:r>
      <w:r w:rsidRPr="00CD4A52">
        <w:rPr>
          <w:rStyle w:val="10"/>
          <w:sz w:val="24"/>
          <w:szCs w:val="24"/>
        </w:rPr>
        <w:t xml:space="preserve">частью 7 </w:t>
      </w:r>
      <w:r w:rsidRPr="00CD4A52">
        <w:rPr>
          <w:sz w:val="24"/>
          <w:szCs w:val="24"/>
        </w:rPr>
        <w:t>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77C48" w:rsidRPr="00CD4A52" w:rsidRDefault="00977C48" w:rsidP="00CA0E3A">
      <w:pPr>
        <w:pStyle w:val="2"/>
        <w:shd w:val="clear" w:color="auto" w:fill="auto"/>
        <w:tabs>
          <w:tab w:val="left" w:pos="891"/>
        </w:tabs>
        <w:spacing w:before="0" w:after="0" w:line="276" w:lineRule="auto"/>
        <w:ind w:right="20"/>
        <w:jc w:val="both"/>
        <w:rPr>
          <w:sz w:val="24"/>
          <w:szCs w:val="24"/>
        </w:rPr>
      </w:pPr>
      <w:r w:rsidRPr="00CD4A52">
        <w:rPr>
          <w:sz w:val="24"/>
          <w:szCs w:val="24"/>
        </w:rPr>
        <w:t xml:space="preserve">         - недостоверность сведений, указанных в уведомлении о переходе прав на земельный участок, об образовании земельного участка;</w:t>
      </w:r>
    </w:p>
    <w:p w:rsidR="00977C48" w:rsidRPr="00CD4A52" w:rsidRDefault="00977C48" w:rsidP="00CA0E3A">
      <w:pPr>
        <w:pStyle w:val="2"/>
        <w:shd w:val="clear" w:color="auto" w:fill="auto"/>
        <w:tabs>
          <w:tab w:val="right" w:pos="1847"/>
          <w:tab w:val="left" w:pos="1910"/>
          <w:tab w:val="left" w:pos="6260"/>
          <w:tab w:val="right" w:pos="9436"/>
        </w:tabs>
        <w:spacing w:before="0" w:after="0" w:line="276" w:lineRule="auto"/>
        <w:ind w:left="20" w:right="20" w:firstLine="560"/>
        <w:jc w:val="both"/>
        <w:rPr>
          <w:sz w:val="24"/>
          <w:szCs w:val="24"/>
        </w:rPr>
      </w:pPr>
      <w:r>
        <w:rPr>
          <w:sz w:val="24"/>
          <w:szCs w:val="24"/>
        </w:rPr>
        <w:t>-</w:t>
      </w:r>
      <w:r w:rsidRPr="00CD4A52">
        <w:rPr>
          <w:sz w:val="24"/>
          <w:szCs w:val="24"/>
        </w:rPr>
        <w:t xml:space="preserve"> несоответствие планируемого размещения объекта капитального строительства требованиям</w:t>
      </w:r>
      <w:r w:rsidRPr="00CD4A52">
        <w:rPr>
          <w:sz w:val="24"/>
          <w:szCs w:val="24"/>
        </w:rPr>
        <w:tab/>
        <w:t>к</w:t>
      </w:r>
      <w:r w:rsidRPr="00CD4A52">
        <w:rPr>
          <w:sz w:val="24"/>
          <w:szCs w:val="24"/>
        </w:rPr>
        <w:tab/>
        <w:t>строительству, реконструкции объекта</w:t>
      </w:r>
      <w:r w:rsidRPr="00CD4A52">
        <w:rPr>
          <w:sz w:val="24"/>
          <w:szCs w:val="24"/>
        </w:rPr>
        <w:tab/>
        <w:t>капитального</w:t>
      </w:r>
      <w:r w:rsidRPr="00CD4A52">
        <w:rPr>
          <w:sz w:val="24"/>
          <w:szCs w:val="24"/>
        </w:rPr>
        <w:tab/>
        <w:t>строительства,</w:t>
      </w:r>
    </w:p>
    <w:p w:rsidR="00977C48" w:rsidRPr="00CD4A52" w:rsidRDefault="00977C48" w:rsidP="00CA0E3A">
      <w:pPr>
        <w:pStyle w:val="2"/>
        <w:shd w:val="clear" w:color="auto" w:fill="auto"/>
        <w:spacing w:before="0" w:after="0" w:line="276" w:lineRule="auto"/>
        <w:ind w:left="20" w:right="20"/>
        <w:jc w:val="both"/>
        <w:rPr>
          <w:sz w:val="24"/>
          <w:szCs w:val="24"/>
        </w:rPr>
      </w:pPr>
      <w:r w:rsidRPr="00CD4A52">
        <w:rPr>
          <w:sz w:val="24"/>
          <w:szCs w:val="24"/>
        </w:rPr>
        <w:t>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977C48" w:rsidRPr="00CD4A52" w:rsidRDefault="00977C48" w:rsidP="00CA0E3A">
      <w:pPr>
        <w:pStyle w:val="2"/>
        <w:shd w:val="clear" w:color="auto" w:fill="auto"/>
        <w:tabs>
          <w:tab w:val="left" w:pos="891"/>
        </w:tabs>
        <w:spacing w:before="0" w:after="0" w:line="276" w:lineRule="auto"/>
        <w:jc w:val="both"/>
        <w:rPr>
          <w:sz w:val="24"/>
          <w:szCs w:val="24"/>
        </w:rPr>
      </w:pPr>
      <w:r>
        <w:rPr>
          <w:sz w:val="24"/>
          <w:szCs w:val="24"/>
        </w:rPr>
        <w:t xml:space="preserve">         - </w:t>
      </w:r>
      <w:r w:rsidRPr="00CD4A52">
        <w:rPr>
          <w:sz w:val="24"/>
          <w:szCs w:val="24"/>
        </w:rPr>
        <w:t>несоответствие планируемого размещения объекта капитального строительстватребованиям</w:t>
      </w:r>
      <w:r w:rsidRPr="00CD4A52">
        <w:rPr>
          <w:sz w:val="24"/>
          <w:szCs w:val="24"/>
        </w:rPr>
        <w:tab/>
        <w:t>к</w:t>
      </w:r>
      <w:r w:rsidRPr="00CD4A52">
        <w:rPr>
          <w:sz w:val="24"/>
          <w:szCs w:val="24"/>
        </w:rPr>
        <w:tab/>
        <w:t>строительству, реконструкции объекта</w:t>
      </w:r>
      <w:r w:rsidRPr="00CD4A52">
        <w:rPr>
          <w:sz w:val="24"/>
          <w:szCs w:val="24"/>
        </w:rPr>
        <w:tab/>
        <w:t>капитального строительства, установленным</w:t>
      </w:r>
      <w:r w:rsidRPr="00CD4A52">
        <w:rPr>
          <w:sz w:val="24"/>
          <w:szCs w:val="24"/>
        </w:rPr>
        <w:tab/>
        <w:t>на дату выдачи представленного для</w:t>
      </w:r>
      <w:r w:rsidRPr="00CD4A52">
        <w:rPr>
          <w:sz w:val="24"/>
          <w:szCs w:val="24"/>
        </w:rPr>
        <w:tab/>
        <w:t>получения</w:t>
      </w:r>
      <w:r w:rsidRPr="00CD4A52">
        <w:rPr>
          <w:sz w:val="24"/>
          <w:szCs w:val="24"/>
        </w:rPr>
        <w:tab/>
        <w:t>разрешения на</w:t>
      </w:r>
    </w:p>
    <w:p w:rsidR="00977C48" w:rsidRPr="00CD4A52" w:rsidRDefault="00977C48" w:rsidP="00CA0E3A">
      <w:pPr>
        <w:pStyle w:val="2"/>
        <w:shd w:val="clear" w:color="auto" w:fill="auto"/>
        <w:tabs>
          <w:tab w:val="right" w:pos="1847"/>
          <w:tab w:val="left" w:pos="1910"/>
          <w:tab w:val="right" w:pos="9436"/>
        </w:tabs>
        <w:spacing w:before="0" w:after="0" w:line="276" w:lineRule="auto"/>
        <w:ind w:left="20" w:right="20"/>
        <w:jc w:val="both"/>
        <w:rPr>
          <w:sz w:val="24"/>
          <w:szCs w:val="24"/>
        </w:rPr>
      </w:pPr>
      <w:r w:rsidRPr="00CD4A52">
        <w:rPr>
          <w:sz w:val="24"/>
          <w:szCs w:val="24"/>
        </w:rPr>
        <w:t>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CD4A52">
        <w:rPr>
          <w:sz w:val="24"/>
          <w:szCs w:val="24"/>
        </w:rPr>
        <w:tab/>
        <w:t>В</w:t>
      </w:r>
      <w:r w:rsidRPr="00CD4A52">
        <w:rPr>
          <w:sz w:val="24"/>
          <w:szCs w:val="24"/>
        </w:rPr>
        <w:tab/>
        <w:t>случае предста</w:t>
      </w:r>
      <w:r>
        <w:rPr>
          <w:sz w:val="24"/>
          <w:szCs w:val="24"/>
        </w:rPr>
        <w:t xml:space="preserve">вления для внесения изменений в разрешение на </w:t>
      </w:r>
      <w:r w:rsidRPr="00CD4A52">
        <w:rPr>
          <w:sz w:val="24"/>
          <w:szCs w:val="24"/>
        </w:rPr>
        <w:t>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77C48" w:rsidRPr="00CD4A52" w:rsidRDefault="00977C48" w:rsidP="00CA0E3A">
      <w:pPr>
        <w:pStyle w:val="2"/>
        <w:shd w:val="clear" w:color="auto" w:fill="auto"/>
        <w:tabs>
          <w:tab w:val="left" w:pos="891"/>
        </w:tabs>
        <w:spacing w:before="0" w:after="0" w:line="276" w:lineRule="auto"/>
        <w:ind w:right="20" w:firstLine="580"/>
        <w:jc w:val="both"/>
        <w:rPr>
          <w:sz w:val="24"/>
          <w:szCs w:val="24"/>
        </w:rPr>
      </w:pPr>
      <w:r>
        <w:rPr>
          <w:sz w:val="24"/>
          <w:szCs w:val="24"/>
        </w:rPr>
        <w:t xml:space="preserve">- </w:t>
      </w:r>
      <w:r w:rsidRPr="00CD4A52">
        <w:rPr>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w:t>
      </w:r>
      <w:r w:rsidRPr="00CD4A52">
        <w:rPr>
          <w:rStyle w:val="10"/>
          <w:sz w:val="24"/>
          <w:szCs w:val="24"/>
        </w:rPr>
        <w:t xml:space="preserve">статьи 51 </w:t>
      </w:r>
      <w:r w:rsidRPr="00CD4A52">
        <w:rPr>
          <w:sz w:val="24"/>
          <w:szCs w:val="24"/>
        </w:rPr>
        <w:t>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77C48" w:rsidRPr="00CD4A52" w:rsidRDefault="00977C48" w:rsidP="00CA0E3A">
      <w:pPr>
        <w:pStyle w:val="2"/>
        <w:shd w:val="clear" w:color="auto" w:fill="auto"/>
        <w:tabs>
          <w:tab w:val="left" w:pos="331"/>
        </w:tabs>
        <w:spacing w:before="0" w:after="0" w:line="276" w:lineRule="auto"/>
        <w:jc w:val="both"/>
        <w:rPr>
          <w:sz w:val="24"/>
          <w:szCs w:val="24"/>
        </w:rPr>
      </w:pPr>
      <w:r>
        <w:rPr>
          <w:sz w:val="24"/>
          <w:szCs w:val="24"/>
        </w:rPr>
        <w:t xml:space="preserve">          - </w:t>
      </w:r>
      <w:r w:rsidRPr="00CD4A52">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77C48" w:rsidRPr="00CD4A52" w:rsidRDefault="00977C48" w:rsidP="00CA0E3A">
      <w:pPr>
        <w:pStyle w:val="2"/>
        <w:shd w:val="clear" w:color="auto" w:fill="auto"/>
        <w:tabs>
          <w:tab w:val="left" w:pos="850"/>
        </w:tabs>
        <w:spacing w:before="0" w:after="0" w:line="276" w:lineRule="auto"/>
        <w:ind w:right="20"/>
        <w:jc w:val="both"/>
        <w:rPr>
          <w:sz w:val="24"/>
          <w:szCs w:val="24"/>
        </w:rPr>
      </w:pPr>
      <w:r>
        <w:rPr>
          <w:sz w:val="24"/>
          <w:szCs w:val="24"/>
        </w:rPr>
        <w:t xml:space="preserve">        - </w:t>
      </w:r>
      <w:r w:rsidRPr="00CD4A52">
        <w:rPr>
          <w:sz w:val="24"/>
          <w:szCs w:val="24"/>
        </w:rPr>
        <w:t xml:space="preserve">наличие у Администрации </w:t>
      </w:r>
      <w:r>
        <w:rPr>
          <w:sz w:val="24"/>
          <w:szCs w:val="24"/>
        </w:rPr>
        <w:t>Фурмановского муниципального района</w:t>
      </w:r>
      <w:r w:rsidRPr="00CD4A52">
        <w:rPr>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977C48" w:rsidRPr="00CD4A52" w:rsidRDefault="00977C48" w:rsidP="00CA0E3A">
      <w:pPr>
        <w:pStyle w:val="2"/>
        <w:shd w:val="clear" w:color="auto" w:fill="auto"/>
        <w:tabs>
          <w:tab w:val="left" w:pos="850"/>
        </w:tabs>
        <w:spacing w:before="0" w:after="0" w:line="276" w:lineRule="auto"/>
        <w:ind w:right="20" w:firstLine="580"/>
        <w:jc w:val="both"/>
        <w:rPr>
          <w:sz w:val="24"/>
          <w:szCs w:val="24"/>
        </w:rPr>
      </w:pPr>
      <w:r>
        <w:rPr>
          <w:sz w:val="24"/>
          <w:szCs w:val="24"/>
        </w:rPr>
        <w:t xml:space="preserve">- </w:t>
      </w:r>
      <w:r w:rsidRPr="00CD4A52">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977C48" w:rsidRPr="00B17FEC" w:rsidRDefault="00977C48" w:rsidP="00CA0E3A">
      <w:pPr>
        <w:pStyle w:val="ConsPlusNormal"/>
        <w:ind w:firstLine="0"/>
        <w:jc w:val="both"/>
        <w:rPr>
          <w:rFonts w:ascii="Times New Roman" w:hAnsi="Times New Roman" w:cs="Times New Roman"/>
          <w:sz w:val="24"/>
          <w:szCs w:val="24"/>
        </w:rPr>
      </w:pPr>
      <w:r w:rsidRPr="00B17FEC">
        <w:rPr>
          <w:rFonts w:ascii="Times New Roman" w:hAnsi="Times New Roman" w:cs="Times New Roman"/>
          <w:sz w:val="24"/>
          <w:szCs w:val="24"/>
        </w:rPr>
        <w:t>2.8.4. Неполучение или несвоевременное получение документов, запрошенных в соответствии с пунктом 2.6.7 Регламента, не может являться основанием для отказа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977C48" w:rsidRPr="00B17FEC" w:rsidRDefault="00977C48" w:rsidP="00B17FEC">
      <w:pPr>
        <w:autoSpaceDE w:val="0"/>
        <w:autoSpaceDN w:val="0"/>
        <w:adjustRightInd w:val="0"/>
        <w:ind w:firstLine="709"/>
        <w:jc w:val="both"/>
        <w:outlineLvl w:val="1"/>
      </w:pPr>
      <w:r w:rsidRPr="00B17FEC">
        <w:t>2.9. Запрещается требовать от Заявителя:</w:t>
      </w:r>
    </w:p>
    <w:p w:rsidR="00977C48" w:rsidRPr="00B17FEC" w:rsidRDefault="00977C48" w:rsidP="00B17FEC">
      <w:pPr>
        <w:autoSpaceDE w:val="0"/>
        <w:autoSpaceDN w:val="0"/>
        <w:adjustRightInd w:val="0"/>
        <w:ind w:firstLine="709"/>
        <w:jc w:val="both"/>
      </w:pPr>
      <w:r w:rsidRPr="00B17FEC">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77C48" w:rsidRDefault="00977C48" w:rsidP="00B17FEC">
      <w:pPr>
        <w:autoSpaceDE w:val="0"/>
        <w:autoSpaceDN w:val="0"/>
        <w:adjustRightInd w:val="0"/>
        <w:ind w:firstLine="709"/>
        <w:jc w:val="both"/>
      </w:pPr>
      <w:r w:rsidRPr="00B17FEC">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B17FEC">
          <w:rPr>
            <w:color w:val="0000FF"/>
          </w:rPr>
          <w:t>ч. 1 ст. 1</w:t>
        </w:r>
      </w:hyperlink>
      <w:r w:rsidRPr="00B17FEC">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B17FEC">
          <w:rPr>
            <w:color w:val="0000FF"/>
          </w:rPr>
          <w:t>ч. 6 ст. 7</w:t>
        </w:r>
      </w:hyperlink>
      <w:r w:rsidRPr="00B17FEC">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77C48" w:rsidRPr="00064783" w:rsidRDefault="00977C48" w:rsidP="00CA0E3A">
      <w:pPr>
        <w:pStyle w:val="2"/>
        <w:shd w:val="clear" w:color="auto" w:fill="auto"/>
        <w:spacing w:before="0" w:after="0" w:line="276" w:lineRule="auto"/>
        <w:ind w:left="20" w:right="20" w:firstLine="560"/>
        <w:jc w:val="both"/>
        <w:rPr>
          <w:sz w:val="24"/>
          <w:szCs w:val="24"/>
        </w:rPr>
      </w:pPr>
      <w:r w:rsidRPr="00064783">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7C48" w:rsidRPr="00064783" w:rsidRDefault="00977C48" w:rsidP="00CA0E3A">
      <w:pPr>
        <w:pStyle w:val="2"/>
        <w:shd w:val="clear" w:color="auto" w:fill="auto"/>
        <w:spacing w:before="0" w:after="0" w:line="276" w:lineRule="auto"/>
        <w:ind w:left="20" w:right="20" w:firstLine="560"/>
        <w:jc w:val="both"/>
        <w:rPr>
          <w:sz w:val="24"/>
          <w:szCs w:val="24"/>
        </w:rPr>
      </w:pPr>
      <w:r w:rsidRPr="00064783">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7C48" w:rsidRPr="00064783" w:rsidRDefault="00977C48" w:rsidP="00CA0E3A">
      <w:pPr>
        <w:pStyle w:val="2"/>
        <w:shd w:val="clear" w:color="auto" w:fill="auto"/>
        <w:spacing w:before="0" w:after="0" w:line="276" w:lineRule="auto"/>
        <w:ind w:left="20" w:right="20" w:firstLine="560"/>
        <w:jc w:val="both"/>
        <w:rPr>
          <w:sz w:val="24"/>
          <w:szCs w:val="24"/>
        </w:rPr>
      </w:pPr>
      <w:r w:rsidRPr="00064783">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7C48" w:rsidRPr="00064783" w:rsidRDefault="00977C48" w:rsidP="00CA0E3A">
      <w:pPr>
        <w:pStyle w:val="2"/>
        <w:shd w:val="clear" w:color="auto" w:fill="auto"/>
        <w:spacing w:before="0" w:after="0" w:line="276" w:lineRule="auto"/>
        <w:ind w:left="20" w:right="20" w:firstLine="560"/>
        <w:jc w:val="both"/>
        <w:rPr>
          <w:sz w:val="24"/>
          <w:szCs w:val="24"/>
        </w:rPr>
      </w:pPr>
      <w:r w:rsidRPr="00064783">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977C48" w:rsidRPr="00064783" w:rsidRDefault="00977C48" w:rsidP="00CA0E3A">
      <w:pPr>
        <w:pStyle w:val="2"/>
        <w:shd w:val="clear" w:color="auto" w:fill="auto"/>
        <w:spacing w:before="0" w:after="0" w:line="276" w:lineRule="auto"/>
        <w:ind w:left="20" w:right="20" w:firstLine="560"/>
        <w:jc w:val="both"/>
        <w:rPr>
          <w:sz w:val="24"/>
          <w:szCs w:val="24"/>
        </w:rPr>
      </w:pPr>
      <w:r w:rsidRPr="00064783">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sz w:val="24"/>
          <w:szCs w:val="24"/>
        </w:rPr>
        <w:t>ения за доставленные неудобства</w:t>
      </w:r>
      <w:r w:rsidRPr="00064783">
        <w:rPr>
          <w:sz w:val="24"/>
          <w:szCs w:val="24"/>
        </w:rPr>
        <w:t>».</w:t>
      </w:r>
    </w:p>
    <w:p w:rsidR="00977C48" w:rsidRPr="00BB340E" w:rsidRDefault="00977C48" w:rsidP="00CA0E3A">
      <w:pPr>
        <w:autoSpaceDE w:val="0"/>
        <w:autoSpaceDN w:val="0"/>
        <w:adjustRightInd w:val="0"/>
        <w:jc w:val="both"/>
        <w:rPr>
          <w:sz w:val="22"/>
          <w:szCs w:val="22"/>
        </w:rPr>
      </w:pPr>
      <w:r w:rsidRPr="00B17FEC">
        <w:t xml:space="preserve">2.10. Муниципальная услуга «Выдача администрацией </w:t>
      </w:r>
      <w:r>
        <w:t xml:space="preserve">Фурмановского муниципального района </w:t>
      </w:r>
      <w:r w:rsidRPr="00B17FEC">
        <w:t>разрешений на строительство в случаях, предусмотренныхГрадостроительным кодексом Российской Федерации»предоставляется на безвозмездной основе.</w:t>
      </w:r>
    </w:p>
    <w:p w:rsidR="00977C48" w:rsidRPr="00B17FEC" w:rsidRDefault="00977C48" w:rsidP="00A15F75">
      <w:pPr>
        <w:autoSpaceDE w:val="0"/>
        <w:autoSpaceDN w:val="0"/>
        <w:adjustRightInd w:val="0"/>
        <w:ind w:firstLine="709"/>
        <w:jc w:val="both"/>
        <w:rPr>
          <w:emboss/>
        </w:rPr>
      </w:pPr>
      <w:r w:rsidRPr="00B17FEC">
        <w:t>2.11. Сроки ожидания в очереди в Администрации:</w:t>
      </w:r>
    </w:p>
    <w:p w:rsidR="00977C48" w:rsidRPr="00B17FEC" w:rsidRDefault="00977C48" w:rsidP="00A15F75">
      <w:pPr>
        <w:autoSpaceDE w:val="0"/>
        <w:autoSpaceDN w:val="0"/>
        <w:adjustRightInd w:val="0"/>
        <w:ind w:firstLine="709"/>
        <w:jc w:val="both"/>
        <w:rPr>
          <w:emboss/>
        </w:rPr>
      </w:pPr>
      <w:r w:rsidRPr="00B17FEC">
        <w:t>- максимальный срок ожидания в очереди при подаче заявления составляет не более 15 минут;</w:t>
      </w:r>
    </w:p>
    <w:p w:rsidR="00977C48" w:rsidRPr="00B17FEC" w:rsidRDefault="00977C48" w:rsidP="00A15F75">
      <w:pPr>
        <w:autoSpaceDE w:val="0"/>
        <w:autoSpaceDN w:val="0"/>
        <w:adjustRightInd w:val="0"/>
        <w:ind w:firstLine="709"/>
        <w:jc w:val="both"/>
        <w:rPr>
          <w:emboss/>
        </w:rPr>
      </w:pPr>
      <w:r w:rsidRPr="00B17FEC">
        <w:t>- максимальный срок ожидания в очереди при получении результата предоставления муниципальной услуги составляет не более 15 минут;</w:t>
      </w:r>
    </w:p>
    <w:p w:rsidR="00977C48" w:rsidRPr="00B17FEC" w:rsidRDefault="00977C48" w:rsidP="00A15F75">
      <w:pPr>
        <w:autoSpaceDE w:val="0"/>
        <w:autoSpaceDN w:val="0"/>
        <w:adjustRightInd w:val="0"/>
        <w:ind w:firstLine="709"/>
        <w:jc w:val="both"/>
        <w:rPr>
          <w:emboss/>
        </w:rPr>
      </w:pPr>
      <w:r w:rsidRPr="00B17FEC">
        <w:t>- максимальный срок ожидания в очереди для получения консультации (при наличии предварительной записи) составляет не более 10 минут.</w:t>
      </w:r>
    </w:p>
    <w:p w:rsidR="00977C48" w:rsidRPr="00B17FEC" w:rsidRDefault="00977C48" w:rsidP="00A15F75">
      <w:pPr>
        <w:autoSpaceDE w:val="0"/>
        <w:autoSpaceDN w:val="0"/>
        <w:adjustRightInd w:val="0"/>
        <w:ind w:firstLine="709"/>
        <w:jc w:val="both"/>
        <w:rPr>
          <w:emboss/>
        </w:rPr>
      </w:pPr>
      <w:r w:rsidRPr="00B17FEC">
        <w:t>Максимальный срок ожидания в очереди для подачи документов и получения результата муниципальной услуги в МФЦ составляет не более 15 минут.</w:t>
      </w:r>
    </w:p>
    <w:p w:rsidR="00977C48" w:rsidRPr="00B17FEC" w:rsidRDefault="00977C48" w:rsidP="00A15F75">
      <w:pPr>
        <w:pStyle w:val="ConsPlusNormal"/>
        <w:ind w:firstLine="709"/>
        <w:jc w:val="both"/>
        <w:rPr>
          <w:rFonts w:ascii="Times New Roman" w:hAnsi="Times New Roman" w:cs="Times New Roman"/>
          <w:sz w:val="24"/>
          <w:szCs w:val="24"/>
        </w:rPr>
      </w:pPr>
      <w:bookmarkStart w:id="2" w:name="P142"/>
      <w:bookmarkEnd w:id="2"/>
      <w:r w:rsidRPr="00B17FEC">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2.12.1.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977C48" w:rsidRPr="008A2788" w:rsidRDefault="00977C48" w:rsidP="00A15F75">
      <w:pPr>
        <w:pStyle w:val="ConsPlusNormal"/>
        <w:ind w:firstLine="709"/>
        <w:jc w:val="both"/>
        <w:rPr>
          <w:rFonts w:ascii="Times New Roman" w:hAnsi="Times New Roman" w:cs="Times New Roman"/>
          <w:sz w:val="24"/>
          <w:szCs w:val="24"/>
        </w:rPr>
      </w:pPr>
      <w:r w:rsidRPr="008A2788">
        <w:rPr>
          <w:rFonts w:ascii="Times New Roman" w:hAnsi="Times New Roman" w:cs="Times New Roman"/>
          <w:sz w:val="24"/>
          <w:szCs w:val="24"/>
        </w:rPr>
        <w:t>2.12.2. В Администрации инвалидам (включая инвалидов, использующих кресла-коляски и собак-проводников) обеспечиваются:</w:t>
      </w:r>
    </w:p>
    <w:p w:rsidR="00977C48" w:rsidRPr="008A2788" w:rsidRDefault="00977C48" w:rsidP="00A15F75">
      <w:pPr>
        <w:autoSpaceDE w:val="0"/>
        <w:autoSpaceDN w:val="0"/>
        <w:adjustRightInd w:val="0"/>
        <w:ind w:firstLine="709"/>
        <w:jc w:val="both"/>
        <w:rPr>
          <w:emboss/>
        </w:rPr>
      </w:pPr>
      <w:r w:rsidRPr="008A2788">
        <w:t>- условия беспрепятственного доступа к объекту (зданию, помещению), в котором предоставляется муниципальная услуга;</w:t>
      </w:r>
    </w:p>
    <w:p w:rsidR="00977C48" w:rsidRPr="008A2788" w:rsidRDefault="00977C48" w:rsidP="00A15F75">
      <w:pPr>
        <w:autoSpaceDE w:val="0"/>
        <w:autoSpaceDN w:val="0"/>
        <w:adjustRightInd w:val="0"/>
        <w:ind w:firstLine="709"/>
        <w:jc w:val="both"/>
        <w:rPr>
          <w:emboss/>
        </w:rPr>
      </w:pPr>
      <w:r w:rsidRPr="008A2788">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77C48" w:rsidRPr="008A2788" w:rsidRDefault="00977C48" w:rsidP="00A15F75">
      <w:pPr>
        <w:pStyle w:val="ConsPlusNormal"/>
        <w:ind w:firstLine="709"/>
        <w:jc w:val="both"/>
        <w:rPr>
          <w:rFonts w:ascii="Times New Roman" w:hAnsi="Times New Roman" w:cs="Times New Roman"/>
          <w:sz w:val="24"/>
          <w:szCs w:val="24"/>
        </w:rPr>
      </w:pPr>
      <w:r w:rsidRPr="008A2788">
        <w:rPr>
          <w:rStyle w:val="Heading9Char"/>
          <w:rFonts w:ascii="Times New Roman" w:hAnsi="Times New Roman"/>
          <w:sz w:val="24"/>
          <w:szCs w:val="24"/>
        </w:rPr>
        <w:t xml:space="preserve">- </w:t>
      </w:r>
      <w:r w:rsidRPr="008A2788">
        <w:rPr>
          <w:rFonts w:ascii="Times New Roman" w:hAnsi="Times New Roman" w:cs="Times New Roman"/>
          <w:sz w:val="24"/>
          <w:szCs w:val="24"/>
        </w:rPr>
        <w:t>места для парковки специальных автотранспортных средств (не менее одного места), которые не должны занимать иные транспортные средства;</w:t>
      </w:r>
    </w:p>
    <w:p w:rsidR="00977C48" w:rsidRPr="008A2788" w:rsidRDefault="00977C48" w:rsidP="00A15F75">
      <w:pPr>
        <w:autoSpaceDE w:val="0"/>
        <w:autoSpaceDN w:val="0"/>
        <w:adjustRightInd w:val="0"/>
        <w:ind w:firstLine="709"/>
        <w:jc w:val="both"/>
        <w:rPr>
          <w:emboss/>
        </w:rPr>
      </w:pPr>
      <w:r w:rsidRPr="008A2788">
        <w:t>- сопровождение инвалидов, имеющих стойкие расстройства функции зрения и самостоятельного передвижения;</w:t>
      </w:r>
    </w:p>
    <w:p w:rsidR="00977C48" w:rsidRPr="008A2788" w:rsidRDefault="00977C48" w:rsidP="00A15F75">
      <w:pPr>
        <w:autoSpaceDE w:val="0"/>
        <w:autoSpaceDN w:val="0"/>
        <w:adjustRightInd w:val="0"/>
        <w:ind w:firstLine="709"/>
        <w:jc w:val="both"/>
        <w:rPr>
          <w:emboss/>
        </w:rPr>
      </w:pPr>
      <w:r w:rsidRPr="008A2788">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77C48" w:rsidRPr="008A2788" w:rsidRDefault="00977C48" w:rsidP="00A15F75">
      <w:pPr>
        <w:autoSpaceDE w:val="0"/>
        <w:autoSpaceDN w:val="0"/>
        <w:adjustRightInd w:val="0"/>
        <w:ind w:firstLine="709"/>
        <w:jc w:val="both"/>
        <w:rPr>
          <w:emboss/>
        </w:rPr>
      </w:pPr>
      <w:r w:rsidRPr="008A2788">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7C48" w:rsidRPr="008A2788" w:rsidRDefault="00977C48" w:rsidP="00A15F75">
      <w:pPr>
        <w:autoSpaceDE w:val="0"/>
        <w:autoSpaceDN w:val="0"/>
        <w:adjustRightInd w:val="0"/>
        <w:ind w:firstLine="709"/>
        <w:jc w:val="both"/>
        <w:rPr>
          <w:emboss/>
        </w:rPr>
      </w:pPr>
      <w:r w:rsidRPr="008A2788">
        <w:t>- допуск сурдопереводчика и тифлосурдопереводчика;</w:t>
      </w:r>
    </w:p>
    <w:p w:rsidR="00977C48" w:rsidRPr="008A2788" w:rsidRDefault="00977C48" w:rsidP="00A15F75">
      <w:pPr>
        <w:autoSpaceDE w:val="0"/>
        <w:autoSpaceDN w:val="0"/>
        <w:adjustRightInd w:val="0"/>
        <w:ind w:firstLine="709"/>
        <w:jc w:val="both"/>
        <w:rPr>
          <w:emboss/>
        </w:rPr>
      </w:pPr>
      <w:r w:rsidRPr="008A2788">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77C48" w:rsidRPr="002C0561" w:rsidRDefault="00977C48" w:rsidP="00A15F75">
      <w:pPr>
        <w:autoSpaceDE w:val="0"/>
        <w:autoSpaceDN w:val="0"/>
        <w:adjustRightInd w:val="0"/>
        <w:ind w:firstLine="709"/>
        <w:jc w:val="both"/>
        <w:rPr>
          <w:emboss/>
        </w:rPr>
      </w:pPr>
      <w:r w:rsidRPr="008A2788">
        <w:t>- оказание инвалидам помощи в преодолении барьеров, мешающих получению ими услуг наравне с другими лицами.</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2.12.3.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2.12.4. Зал ожидания должен быть оборудован местами для сидения Заявителей.</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2.12.5.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2.12.6.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2.12.7. Прием Заявителей осуществляется в помещениях Отдела. Помещения Отдела должны соответствовать санитарно-эпидемиологическим </w:t>
      </w:r>
      <w:hyperlink r:id="rId23" w:history="1">
        <w:r w:rsidRPr="00B17FEC">
          <w:rPr>
            <w:rFonts w:ascii="Times New Roman" w:hAnsi="Times New Roman" w:cs="Times New Roman"/>
            <w:sz w:val="24"/>
            <w:szCs w:val="24"/>
          </w:rPr>
          <w:t>правилам</w:t>
        </w:r>
      </w:hyperlink>
      <w:r w:rsidRPr="00B17FEC">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2.12.8. Требования к помещению МФЦ установлены </w:t>
      </w:r>
      <w:hyperlink r:id="rId24" w:history="1">
        <w:r w:rsidRPr="00B17FEC">
          <w:rPr>
            <w:rFonts w:ascii="Times New Roman" w:hAnsi="Times New Roman" w:cs="Times New Roman"/>
            <w:sz w:val="24"/>
            <w:szCs w:val="24"/>
          </w:rPr>
          <w:t>постановлением</w:t>
        </w:r>
      </w:hyperlink>
      <w:r w:rsidRPr="00B17FEC">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2.13. Показатели доступности и качества муниципальной услуги.</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2.13.1. Показателями доступности муниципальной услуги являются:</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простота и ясность изложения информационных документов;</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короткое время ожидания при предоставлении муниципальной услуги;</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обеспечение предоставления муниципальной услуги в электронном виде;</w:t>
      </w:r>
    </w:p>
    <w:p w:rsidR="00977C48"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возможность получ</w:t>
      </w:r>
      <w:r>
        <w:rPr>
          <w:rFonts w:ascii="Times New Roman" w:hAnsi="Times New Roman" w:cs="Times New Roman"/>
          <w:sz w:val="24"/>
          <w:szCs w:val="24"/>
        </w:rPr>
        <w:t>ения муниципальной услуги в МФЦ;</w:t>
      </w:r>
    </w:p>
    <w:p w:rsidR="00977C48" w:rsidRPr="003C38B6" w:rsidRDefault="00977C48" w:rsidP="00A15F75">
      <w:pPr>
        <w:pStyle w:val="ConsPlusNormal"/>
        <w:ind w:firstLine="709"/>
        <w:jc w:val="both"/>
        <w:rPr>
          <w:rFonts w:ascii="Times New Roman" w:hAnsi="Times New Roman" w:cs="Times New Roman"/>
          <w:sz w:val="24"/>
          <w:szCs w:val="24"/>
        </w:rPr>
      </w:pPr>
      <w:r w:rsidRPr="0064461A">
        <w:rPr>
          <w:rFonts w:ascii="Times New Roman" w:hAnsi="Times New Roman" w:cs="Times New Roman"/>
          <w:sz w:val="24"/>
          <w:szCs w:val="24"/>
        </w:rPr>
        <w:t>- осуществление оценки качества предоставления услуги при предоставлении услуги в электронной форме.</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2.13.2. Показателями качества муниципальной услуги являются:</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точность предоставления муниципальной услуги;</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профессиональная подготовка специалистов Отдела;</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высокая культура обслуживания Заявителей;</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строгое соблюдение сроков предоставления муниципальной услуги;</w:t>
      </w:r>
    </w:p>
    <w:p w:rsidR="00977C48" w:rsidRPr="00B17FEC" w:rsidRDefault="00977C48" w:rsidP="00A15F75">
      <w:pPr>
        <w:autoSpaceDE w:val="0"/>
        <w:autoSpaceDN w:val="0"/>
        <w:adjustRightInd w:val="0"/>
        <w:ind w:firstLine="709"/>
        <w:jc w:val="both"/>
        <w:rPr>
          <w:emboss/>
        </w:rPr>
      </w:pPr>
      <w:r w:rsidRPr="00B17FEC">
        <w:t>- соблюдение сроков ожидания в очереди при предоставлении муниципальной услуги;</w:t>
      </w:r>
    </w:p>
    <w:p w:rsidR="00977C48" w:rsidRPr="00B17FEC" w:rsidRDefault="00977C48" w:rsidP="00A15F75">
      <w:pPr>
        <w:autoSpaceDE w:val="0"/>
        <w:autoSpaceDN w:val="0"/>
        <w:adjustRightInd w:val="0"/>
        <w:ind w:firstLine="709"/>
        <w:jc w:val="both"/>
        <w:rPr>
          <w:emboss/>
        </w:rPr>
      </w:pPr>
      <w:r w:rsidRPr="00B17FEC">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2.14. Иные требования.</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2.14.1. Информация о порядке предоставления муниципальной услуги, о месте нахождения Отдела и многофункционального центра, графике работы и телефонах для справок является открытой и предоставляется путем:</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использования средств телефонной связи;</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размещения на сайте Администрации в сети «Интернет»;</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размещения на информационных стендах, расположенных в зданиях Администрации и многофункционального центра;</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размещения на Порталах;</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проведения консультаций специалистами Отдела или многофункционального центра.</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Информация по вопросам предоставления муниципальной услуги представляется специалистами Отдела и многофункционального центра, уполномоченными на ее исполнение.</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977C48" w:rsidRDefault="00977C48" w:rsidP="00374A9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При обращении на личный прием к специалисту Отдела или </w:t>
      </w:r>
      <w:r>
        <w:rPr>
          <w:rFonts w:ascii="Times New Roman" w:hAnsi="Times New Roman" w:cs="Times New Roman"/>
          <w:sz w:val="24"/>
          <w:szCs w:val="24"/>
        </w:rPr>
        <w:t>МФЦ,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или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ч.18 ст.14.1 Федерального закона от 27.07.2006 №149-ФЗ «Об информации, информационных технологиях и защите информации.</w:t>
      </w:r>
    </w:p>
    <w:p w:rsidR="00977C48" w:rsidRDefault="00977C48" w:rsidP="00374A9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интересы заявителя представляет уполномоченное лицо, заявитель предоставляет доверенность.</w:t>
      </w:r>
    </w:p>
    <w:p w:rsidR="00977C48" w:rsidRPr="00B17FEC" w:rsidRDefault="00977C48" w:rsidP="00374A9C">
      <w:pPr>
        <w:pStyle w:val="ConsPlusNormal"/>
        <w:ind w:firstLine="709"/>
        <w:jc w:val="both"/>
        <w:rPr>
          <w:rFonts w:ascii="Times New Roman" w:hAnsi="Times New Roman" w:cs="Times New Roman"/>
          <w:sz w:val="24"/>
          <w:szCs w:val="24"/>
        </w:rPr>
      </w:pPr>
    </w:p>
    <w:p w:rsidR="00977C48" w:rsidRPr="00B17FEC" w:rsidRDefault="00977C48" w:rsidP="00A15F75">
      <w:pPr>
        <w:autoSpaceDE w:val="0"/>
        <w:autoSpaceDN w:val="0"/>
        <w:adjustRightInd w:val="0"/>
        <w:ind w:firstLine="709"/>
        <w:jc w:val="both"/>
        <w:rPr>
          <w:emboss/>
        </w:rPr>
      </w:pPr>
      <w:r w:rsidRPr="00B17FEC">
        <w:t>2.14.2.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2.14.3. Заявление о предоставлении муниципальной услуги и документы, предусмотренные </w:t>
      </w:r>
      <w:hyperlink w:anchor="P106" w:history="1">
        <w:r w:rsidRPr="00B17FEC">
          <w:rPr>
            <w:rFonts w:ascii="Times New Roman" w:hAnsi="Times New Roman" w:cs="Times New Roman"/>
            <w:sz w:val="24"/>
            <w:szCs w:val="24"/>
          </w:rPr>
          <w:t>пунктом 2.6</w:t>
        </w:r>
      </w:hyperlink>
      <w:r w:rsidRPr="00B17FEC">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заявление удостоверяется простой электронной подписью Заявителя;</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5" w:history="1">
        <w:r w:rsidRPr="00B17FEC">
          <w:rPr>
            <w:rFonts w:ascii="Times New Roman" w:hAnsi="Times New Roman" w:cs="Times New Roman"/>
            <w:sz w:val="24"/>
            <w:szCs w:val="24"/>
          </w:rPr>
          <w:t>постановления</w:t>
        </w:r>
      </w:hyperlink>
      <w:r w:rsidRPr="00B17FE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п. 2.7 Регламента.</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п. 4.4.3, 4.4.3.1.</w:t>
      </w:r>
    </w:p>
    <w:p w:rsidR="00977C48" w:rsidRPr="00B17FEC" w:rsidRDefault="00977C48" w:rsidP="00A15F75">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Отделе.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977C48" w:rsidRPr="0064461A" w:rsidRDefault="00977C48" w:rsidP="00A15F75">
      <w:pPr>
        <w:pStyle w:val="ConsPlusNormal"/>
        <w:ind w:firstLine="709"/>
        <w:jc w:val="both"/>
        <w:rPr>
          <w:rFonts w:ascii="Times New Roman" w:hAnsi="Times New Roman" w:cs="Times New Roman"/>
          <w:sz w:val="24"/>
          <w:szCs w:val="24"/>
        </w:rPr>
      </w:pPr>
      <w:r w:rsidRPr="0064461A">
        <w:rPr>
          <w:rFonts w:ascii="Times New Roman" w:hAnsi="Times New Roman" w:cs="Times New Roman"/>
          <w:sz w:val="24"/>
          <w:szCs w:val="24"/>
        </w:rPr>
        <w:t>2.15. Срок и порядок регистрации заявления, а также особенности предоставления муниципальной услуги в МФЦ.</w:t>
      </w:r>
    </w:p>
    <w:p w:rsidR="00977C48" w:rsidRPr="0064461A" w:rsidRDefault="00977C48" w:rsidP="005B3B7B">
      <w:pPr>
        <w:pStyle w:val="ConsPlusNormal"/>
        <w:ind w:firstLine="709"/>
        <w:jc w:val="both"/>
        <w:rPr>
          <w:rFonts w:ascii="Times New Roman" w:hAnsi="Times New Roman" w:cs="Times New Roman"/>
          <w:sz w:val="24"/>
          <w:szCs w:val="24"/>
        </w:rPr>
      </w:pPr>
      <w:r w:rsidRPr="0064461A">
        <w:rPr>
          <w:rFonts w:ascii="Times New Roman" w:hAnsi="Times New Roman" w:cs="Times New Roman"/>
          <w:sz w:val="24"/>
          <w:szCs w:val="24"/>
        </w:rPr>
        <w:t xml:space="preserve">2.15.1. Юридическим фактом для начала исполнения административной процедуры является поступление в Администрацию Заявления и пакета документов, предусмотренных </w:t>
      </w:r>
      <w:hyperlink r:id="rId26" w:history="1">
        <w:r w:rsidRPr="0064461A">
          <w:rPr>
            <w:rFonts w:ascii="Times New Roman" w:hAnsi="Times New Roman" w:cs="Times New Roman"/>
            <w:sz w:val="24"/>
            <w:szCs w:val="24"/>
          </w:rPr>
          <w:t>пунктом 2.6</w:t>
        </w:r>
      </w:hyperlink>
      <w:r w:rsidRPr="0064461A">
        <w:rPr>
          <w:rFonts w:ascii="Times New Roman" w:hAnsi="Times New Roman" w:cs="Times New Roman"/>
          <w:sz w:val="24"/>
          <w:szCs w:val="24"/>
        </w:rPr>
        <w:t xml:space="preserve"> Регламента (с учетом положений под</w:t>
      </w:r>
      <w:hyperlink r:id="rId27" w:history="1">
        <w:r w:rsidRPr="0064461A">
          <w:rPr>
            <w:rFonts w:ascii="Times New Roman" w:hAnsi="Times New Roman" w:cs="Times New Roman"/>
            <w:sz w:val="24"/>
            <w:szCs w:val="24"/>
          </w:rPr>
          <w:t>пунктов 2.</w:t>
        </w:r>
      </w:hyperlink>
      <w:r w:rsidRPr="0064461A">
        <w:rPr>
          <w:rFonts w:ascii="Times New Roman" w:hAnsi="Times New Roman" w:cs="Times New Roman"/>
          <w:sz w:val="24"/>
          <w:szCs w:val="24"/>
        </w:rPr>
        <w:t>6.5 - 2.6.8 пункта 2.6 Регламента). Заявитель вправе представить в Администрацию Заявление и указанный пакет документов лично либо через законного представителя, по почте, с курьером и т.д.</w:t>
      </w:r>
    </w:p>
    <w:p w:rsidR="00977C48" w:rsidRPr="0064461A" w:rsidRDefault="00977C48" w:rsidP="005B3B7B">
      <w:pPr>
        <w:pStyle w:val="NormalWeb"/>
        <w:ind w:firstLine="709"/>
        <w:jc w:val="both"/>
      </w:pPr>
      <w:r w:rsidRPr="0064461A">
        <w:t xml:space="preserve">Заявление может быть подано через </w:t>
      </w:r>
      <w:r w:rsidRPr="0064461A">
        <w:rPr>
          <w:rStyle w:val="Heading9Char"/>
          <w:rFonts w:ascii="Times New Roman" w:hAnsi="Times New Roman"/>
          <w:sz w:val="24"/>
          <w:szCs w:val="24"/>
        </w:rPr>
        <w:t>МФЦ. МФЦ</w:t>
      </w:r>
      <w:r w:rsidRPr="0064461A">
        <w:t xml:space="preserve">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w:t>
      </w:r>
    </w:p>
    <w:p w:rsidR="00977C48" w:rsidRPr="0064461A" w:rsidRDefault="00977C48" w:rsidP="005B3B7B">
      <w:pPr>
        <w:pStyle w:val="NormalWeb"/>
        <w:ind w:firstLine="709"/>
        <w:jc w:val="both"/>
        <w:rPr>
          <w:emboss/>
        </w:rPr>
      </w:pPr>
      <w:r w:rsidRPr="0064461A">
        <w:t>Заявитель вправе через Портал записаться на прием в Администрацию, в МФЦ для подачи Заявления.</w:t>
      </w:r>
    </w:p>
    <w:p w:rsidR="00977C48" w:rsidRPr="0064461A" w:rsidRDefault="00977C48" w:rsidP="005B3B7B">
      <w:pPr>
        <w:autoSpaceDE w:val="0"/>
        <w:autoSpaceDN w:val="0"/>
        <w:adjustRightInd w:val="0"/>
        <w:ind w:firstLine="709"/>
        <w:jc w:val="both"/>
        <w:rPr>
          <w:szCs w:val="28"/>
        </w:rPr>
      </w:pPr>
      <w:r w:rsidRPr="0064461A">
        <w:rPr>
          <w:szCs w:val="28"/>
        </w:rPr>
        <w:t>2.15.2 Заявление регистрируется в общем порядке регистрации входящей корреспонденции в Администрации в день его подачи.</w:t>
      </w:r>
    </w:p>
    <w:p w:rsidR="00977C48" w:rsidRPr="0064461A" w:rsidRDefault="00977C48" w:rsidP="005B3B7B">
      <w:pPr>
        <w:autoSpaceDE w:val="0"/>
        <w:autoSpaceDN w:val="0"/>
        <w:adjustRightInd w:val="0"/>
        <w:ind w:firstLine="709"/>
        <w:jc w:val="both"/>
        <w:rPr>
          <w:szCs w:val="28"/>
        </w:rPr>
      </w:pPr>
      <w:r w:rsidRPr="0064461A">
        <w:rPr>
          <w:szCs w:val="28"/>
        </w:rPr>
        <w:t>До подачи Заявления Заявитель вправе обратиться к сотрудникам Отдела,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977C48" w:rsidRPr="0064461A" w:rsidRDefault="00977C48" w:rsidP="006C1162">
      <w:pPr>
        <w:autoSpaceDE w:val="0"/>
        <w:autoSpaceDN w:val="0"/>
        <w:adjustRightInd w:val="0"/>
        <w:ind w:firstLine="540"/>
        <w:jc w:val="both"/>
      </w:pPr>
      <w:r w:rsidRPr="0064461A">
        <w:rPr>
          <w:szCs w:val="28"/>
        </w:rPr>
        <w:tab/>
        <w:t xml:space="preserve">2.16. </w:t>
      </w:r>
      <w:r w:rsidRPr="0064461A">
        <w:t>Особенности предоставления муниципальной услуги в электронной форме.</w:t>
      </w:r>
    </w:p>
    <w:p w:rsidR="00977C48" w:rsidRPr="0064461A" w:rsidRDefault="00977C48" w:rsidP="00A41F32">
      <w:pPr>
        <w:autoSpaceDE w:val="0"/>
        <w:autoSpaceDN w:val="0"/>
        <w:adjustRightInd w:val="0"/>
        <w:ind w:firstLine="709"/>
        <w:jc w:val="both"/>
      </w:pPr>
      <w:r w:rsidRPr="0064461A">
        <w:t>2.16.1 Для получения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Заявитель через Портал направляет в Администрацию Заявление.</w:t>
      </w:r>
    </w:p>
    <w:p w:rsidR="00977C48" w:rsidRPr="0064461A" w:rsidRDefault="00977C48" w:rsidP="00D2493E">
      <w:pPr>
        <w:autoSpaceDE w:val="0"/>
        <w:autoSpaceDN w:val="0"/>
        <w:adjustRightInd w:val="0"/>
        <w:ind w:firstLine="709"/>
        <w:jc w:val="both"/>
        <w:rPr>
          <w:emboss/>
          <w:szCs w:val="28"/>
        </w:rPr>
      </w:pPr>
      <w:r w:rsidRPr="0064461A">
        <w:t xml:space="preserve">2.16.2. . Заявление, поданное через Портал, регистрируется в общем порядке регистрации входящей корреспонденции в Администрации </w:t>
      </w:r>
      <w:r w:rsidRPr="0064461A">
        <w:rPr>
          <w:szCs w:val="28"/>
        </w:rPr>
        <w:t>в день его подачи. Заявление, поданное в нерабочий день, регистрируется не позднее рабочего дня, следующего за днем подачи Заявления.</w:t>
      </w:r>
    </w:p>
    <w:p w:rsidR="00977C48" w:rsidRPr="0064461A" w:rsidRDefault="00977C48" w:rsidP="00D2493E">
      <w:pPr>
        <w:autoSpaceDE w:val="0"/>
        <w:autoSpaceDN w:val="0"/>
        <w:adjustRightInd w:val="0"/>
        <w:ind w:firstLine="709"/>
        <w:jc w:val="both"/>
      </w:pPr>
      <w:r w:rsidRPr="0064461A">
        <w:t>2.16.3. К Заявлению Заявитель вправе приложить в электронной форме подписанные усиленной квалифицированной электронной подписью документы, предусмотренные пунктом 2.6 Регламента. В случае подачи заявления о продлении срока действия разрешения на строительство оригинал разрешения на строительство должен быть предоставлен в Администрацию в бумажном виде.</w:t>
      </w:r>
    </w:p>
    <w:p w:rsidR="00977C48" w:rsidRDefault="00977C48" w:rsidP="00A41F32">
      <w:pPr>
        <w:shd w:val="clear" w:color="auto" w:fill="FFFFFF"/>
        <w:ind w:left="708" w:firstLine="708"/>
        <w:jc w:val="center"/>
        <w:rPr>
          <w:b/>
          <w:bCs/>
        </w:rPr>
      </w:pPr>
      <w:r w:rsidRPr="00324F4E">
        <w:rPr>
          <w:b/>
          <w:bCs/>
        </w:rPr>
        <w:t>3. Состав, последовательность и сроки выполнения</w:t>
      </w:r>
    </w:p>
    <w:p w:rsidR="00977C48" w:rsidRPr="00953F0E" w:rsidRDefault="00977C48" w:rsidP="00D57001">
      <w:pPr>
        <w:shd w:val="clear" w:color="auto" w:fill="FFFFFF"/>
        <w:ind w:firstLine="709"/>
        <w:jc w:val="center"/>
        <w:rPr>
          <w:b/>
          <w:bCs/>
        </w:rPr>
      </w:pPr>
      <w:r w:rsidRPr="00324F4E">
        <w:rPr>
          <w:b/>
          <w:bCs/>
        </w:rPr>
        <w:t xml:space="preserve">административных </w:t>
      </w:r>
      <w:r>
        <w:rPr>
          <w:b/>
          <w:bCs/>
        </w:rPr>
        <w:t>процедур</w:t>
      </w:r>
    </w:p>
    <w:p w:rsidR="00977C48" w:rsidRPr="00324F4E" w:rsidRDefault="00977C48" w:rsidP="00D57001">
      <w:pPr>
        <w:autoSpaceDE w:val="0"/>
        <w:autoSpaceDN w:val="0"/>
        <w:adjustRightInd w:val="0"/>
        <w:ind w:firstLine="709"/>
        <w:jc w:val="center"/>
        <w:rPr>
          <w:b/>
        </w:rPr>
      </w:pPr>
    </w:p>
    <w:p w:rsidR="00977C48" w:rsidRPr="00324F4E" w:rsidRDefault="00977C48" w:rsidP="00B17FEC">
      <w:pPr>
        <w:autoSpaceDE w:val="0"/>
        <w:autoSpaceDN w:val="0"/>
        <w:adjustRightInd w:val="0"/>
        <w:ind w:firstLine="709"/>
        <w:jc w:val="both"/>
        <w:outlineLvl w:val="2"/>
      </w:pPr>
      <w:r>
        <w:t>3.</w:t>
      </w:r>
      <w:r w:rsidRPr="00324F4E">
        <w:t xml:space="preserve"> Последовательность административных процедур при предоставлении Муниципальной услуги.</w:t>
      </w:r>
    </w:p>
    <w:p w:rsidR="00977C48" w:rsidRDefault="00977C48" w:rsidP="00B17FEC">
      <w:pPr>
        <w:autoSpaceDE w:val="0"/>
        <w:autoSpaceDN w:val="0"/>
        <w:adjustRightInd w:val="0"/>
        <w:ind w:firstLine="709"/>
        <w:jc w:val="both"/>
      </w:pPr>
      <w:r w:rsidRPr="00E57058">
        <w:t>Предоставление муниципальной услуги включает в себя следующие административные процедуры:</w:t>
      </w:r>
    </w:p>
    <w:p w:rsidR="00977C48" w:rsidRDefault="00977C48" w:rsidP="00B17FEC">
      <w:pPr>
        <w:autoSpaceDE w:val="0"/>
        <w:autoSpaceDN w:val="0"/>
        <w:adjustRightInd w:val="0"/>
        <w:ind w:firstLine="709"/>
        <w:jc w:val="both"/>
      </w:pPr>
      <w:r w:rsidRPr="00E57058">
        <w:t xml:space="preserve">- </w:t>
      </w:r>
      <w:r>
        <w:t>прием</w:t>
      </w:r>
      <w:r w:rsidRPr="00E57058">
        <w:t xml:space="preserve"> и регистрация Заявления;</w:t>
      </w:r>
    </w:p>
    <w:p w:rsidR="00977C48" w:rsidRPr="00B60F5F" w:rsidRDefault="00977C48" w:rsidP="00B17FEC">
      <w:pPr>
        <w:pStyle w:val="ConsPlusNormal"/>
        <w:ind w:firstLine="709"/>
        <w:jc w:val="both"/>
        <w:rPr>
          <w:rFonts w:ascii="Times New Roman" w:hAnsi="Times New Roman" w:cs="Times New Roman"/>
          <w:sz w:val="24"/>
          <w:szCs w:val="24"/>
        </w:rPr>
      </w:pPr>
      <w:r w:rsidRPr="00B60F5F">
        <w:rPr>
          <w:rFonts w:ascii="Times New Roman" w:hAnsi="Times New Roman" w:cs="Times New Roman"/>
          <w:sz w:val="24"/>
          <w:szCs w:val="24"/>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977C48" w:rsidRPr="00116312" w:rsidRDefault="00977C48" w:rsidP="00B17FEC">
      <w:pPr>
        <w:autoSpaceDE w:val="0"/>
        <w:autoSpaceDN w:val="0"/>
        <w:adjustRightInd w:val="0"/>
        <w:ind w:firstLine="709"/>
        <w:jc w:val="both"/>
      </w:pPr>
      <w:r w:rsidRPr="00116312">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977C48" w:rsidRDefault="00977C48" w:rsidP="00B17FEC">
      <w:pPr>
        <w:shd w:val="clear" w:color="auto" w:fill="FFFFFF"/>
        <w:ind w:firstLine="709"/>
        <w:jc w:val="both"/>
        <w:rPr>
          <w:rStyle w:val="a2"/>
          <w:rFonts w:ascii="Times New Roman" w:hAnsi="Times New Roman"/>
          <w:i w:val="0"/>
          <w:color w:val="auto"/>
        </w:rPr>
      </w:pPr>
      <w:r w:rsidRPr="00324F4E">
        <w:rPr>
          <w:spacing w:val="-2"/>
        </w:rPr>
        <w:t xml:space="preserve">Описание последовательности </w:t>
      </w:r>
      <w:r w:rsidRPr="00324F4E">
        <w:rPr>
          <w:spacing w:val="-5"/>
        </w:rPr>
        <w:t xml:space="preserve">прохождения </w:t>
      </w:r>
      <w:r w:rsidRPr="00324F4E">
        <w:rPr>
          <w:spacing w:val="-3"/>
        </w:rPr>
        <w:t xml:space="preserve">процедуры </w:t>
      </w:r>
      <w:r w:rsidRPr="00324F4E">
        <w:t>предоставления муниципальной услуги представлено в виде блок–схем</w:t>
      </w:r>
      <w:r>
        <w:t>ы</w:t>
      </w:r>
      <w:r>
        <w:rPr>
          <w:rStyle w:val="a2"/>
          <w:rFonts w:ascii="Times New Roman" w:hAnsi="Times New Roman"/>
          <w:i w:val="0"/>
          <w:color w:val="auto"/>
        </w:rPr>
        <w:t>(приложение 9</w:t>
      </w:r>
      <w:r w:rsidRPr="00C700B9">
        <w:rPr>
          <w:rStyle w:val="a2"/>
          <w:rFonts w:ascii="Times New Roman" w:hAnsi="Times New Roman"/>
          <w:i w:val="0"/>
          <w:color w:val="auto"/>
        </w:rPr>
        <w:t xml:space="preserve"> к Регламенту).</w:t>
      </w:r>
    </w:p>
    <w:p w:rsidR="00977C48" w:rsidRPr="0064461A" w:rsidRDefault="00977C48" w:rsidP="00B17FEC">
      <w:pPr>
        <w:pStyle w:val="ConsPlusNormal"/>
        <w:ind w:firstLine="709"/>
        <w:jc w:val="both"/>
      </w:pPr>
      <w:r w:rsidRPr="0064461A">
        <w:rPr>
          <w:rFonts w:ascii="Times New Roman" w:hAnsi="Times New Roman" w:cs="Times New Roman"/>
          <w:sz w:val="24"/>
          <w:szCs w:val="24"/>
        </w:rPr>
        <w:t>3.2. Прием и регистрация Заявления</w:t>
      </w:r>
      <w:r w:rsidRPr="0064461A">
        <w:t>.</w:t>
      </w:r>
    </w:p>
    <w:p w:rsidR="00977C48" w:rsidRPr="0064461A" w:rsidRDefault="00977C48" w:rsidP="00B17FEC">
      <w:pPr>
        <w:pStyle w:val="ConsPlusNormal"/>
        <w:ind w:firstLine="709"/>
        <w:jc w:val="both"/>
        <w:rPr>
          <w:rFonts w:ascii="Times New Roman" w:hAnsi="Times New Roman" w:cs="Times New Roman"/>
          <w:sz w:val="24"/>
          <w:szCs w:val="24"/>
        </w:rPr>
      </w:pPr>
      <w:r w:rsidRPr="0064461A">
        <w:rPr>
          <w:rFonts w:ascii="Times New Roman" w:hAnsi="Times New Roman" w:cs="Times New Roman"/>
          <w:sz w:val="24"/>
          <w:szCs w:val="24"/>
        </w:rPr>
        <w:t>Срок и порядок регистрации заявления указаны в п. 2.15 Регламента.</w:t>
      </w:r>
    </w:p>
    <w:p w:rsidR="00977C48" w:rsidRDefault="00977C48" w:rsidP="00B17FEC">
      <w:pPr>
        <w:pStyle w:val="ConsPlusNormal"/>
        <w:ind w:firstLine="709"/>
        <w:jc w:val="both"/>
        <w:rPr>
          <w:rFonts w:ascii="Times New Roman" w:hAnsi="Times New Roman" w:cs="Times New Roman"/>
          <w:sz w:val="24"/>
          <w:szCs w:val="24"/>
        </w:rPr>
      </w:pPr>
      <w:r w:rsidRPr="0064461A">
        <w:rPr>
          <w:rFonts w:ascii="Times New Roman" w:hAnsi="Times New Roman" w:cs="Times New Roman"/>
          <w:sz w:val="24"/>
          <w:szCs w:val="24"/>
        </w:rPr>
        <w:t>3.3. Формирование и направление межведомственных запросов в органы</w:t>
      </w:r>
      <w:r w:rsidRPr="00936C05">
        <w:rPr>
          <w:rFonts w:ascii="Times New Roman" w:hAnsi="Times New Roman" w:cs="Times New Roman"/>
          <w:sz w:val="24"/>
          <w:szCs w:val="24"/>
        </w:rPr>
        <w:t xml:space="preserve"> государственной власти, органы местного самоуправления, рассмотрение документов, необходимых для предоставления </w:t>
      </w:r>
      <w:r>
        <w:rPr>
          <w:rFonts w:ascii="Times New Roman" w:hAnsi="Times New Roman" w:cs="Times New Roman"/>
          <w:sz w:val="24"/>
          <w:szCs w:val="24"/>
        </w:rPr>
        <w:t xml:space="preserve">муниципальной </w:t>
      </w:r>
      <w:r w:rsidRPr="00936C05">
        <w:rPr>
          <w:rFonts w:ascii="Times New Roman" w:hAnsi="Times New Roman" w:cs="Times New Roman"/>
          <w:sz w:val="24"/>
          <w:szCs w:val="24"/>
        </w:rPr>
        <w:t>услуги.</w:t>
      </w:r>
    </w:p>
    <w:p w:rsidR="00977C48" w:rsidRPr="00D75EC8" w:rsidRDefault="00977C48" w:rsidP="003B02CD">
      <w:pPr>
        <w:pStyle w:val="Heading9"/>
        <w:spacing w:before="0" w:after="0"/>
        <w:jc w:val="both"/>
        <w:rPr>
          <w:rFonts w:ascii="Times New Roman" w:hAnsi="Times New Roman"/>
          <w:sz w:val="24"/>
          <w:szCs w:val="24"/>
        </w:rPr>
      </w:pPr>
      <w:r w:rsidRPr="00D75EC8">
        <w:rPr>
          <w:sz w:val="24"/>
          <w:szCs w:val="24"/>
        </w:rPr>
        <w:t xml:space="preserve">3.3.1. </w:t>
      </w:r>
      <w:r w:rsidRPr="00B6716A">
        <w:rPr>
          <w:rFonts w:ascii="Times New Roman" w:hAnsi="Times New Roman"/>
          <w:sz w:val="24"/>
          <w:szCs w:val="24"/>
          <w:lang w:eastAsia="zh-CN"/>
        </w:rPr>
        <w:t xml:space="preserve">После регистрации заявления специалист передает заявление с приложенными документами Главе Фурмановского муниципального района для рассмотрения и направления начальнику отдела архитектуры администрации Фурмановского муниципального района, ответственному </w:t>
      </w:r>
      <w:r>
        <w:rPr>
          <w:rFonts w:ascii="Times New Roman" w:hAnsi="Times New Roman"/>
          <w:sz w:val="24"/>
          <w:szCs w:val="24"/>
          <w:lang w:eastAsia="zh-CN"/>
        </w:rPr>
        <w:t>за предоставление муниципальной услуги и подготовку проекта документа</w:t>
      </w:r>
      <w:r w:rsidRPr="00B6716A">
        <w:rPr>
          <w:rFonts w:ascii="Times New Roman" w:hAnsi="Times New Roman"/>
          <w:sz w:val="24"/>
          <w:szCs w:val="24"/>
          <w:lang w:eastAsia="zh-CN"/>
        </w:rPr>
        <w:t>.</w:t>
      </w:r>
      <w:r w:rsidRPr="00D75EC8">
        <w:rPr>
          <w:rFonts w:ascii="Times New Roman" w:hAnsi="Times New Roman"/>
          <w:sz w:val="24"/>
          <w:szCs w:val="24"/>
        </w:rPr>
        <w:t>.</w:t>
      </w:r>
    </w:p>
    <w:p w:rsidR="00977C48" w:rsidRPr="00785219" w:rsidRDefault="00977C48" w:rsidP="00B17FEC">
      <w:pPr>
        <w:autoSpaceDE w:val="0"/>
        <w:autoSpaceDN w:val="0"/>
        <w:adjustRightInd w:val="0"/>
        <w:ind w:firstLine="709"/>
        <w:jc w:val="both"/>
        <w:rPr>
          <w:emboss/>
          <w:szCs w:val="28"/>
        </w:rPr>
      </w:pPr>
      <w:r w:rsidRPr="00785219">
        <w:rPr>
          <w:szCs w:val="28"/>
        </w:rPr>
        <w:t>3.3.2.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977C48" w:rsidRPr="00785219" w:rsidRDefault="00977C48" w:rsidP="00B17FEC">
      <w:pPr>
        <w:autoSpaceDE w:val="0"/>
        <w:autoSpaceDN w:val="0"/>
        <w:adjustRightInd w:val="0"/>
        <w:ind w:firstLine="709"/>
        <w:jc w:val="both"/>
        <w:rPr>
          <w:emboss/>
          <w:szCs w:val="28"/>
        </w:rPr>
      </w:pPr>
      <w:r w:rsidRPr="00785219">
        <w:rPr>
          <w:szCs w:val="28"/>
        </w:rPr>
        <w:t>3.3.3. Специалист Отдела (далее – Специалист) в день получения Заявления проверяют его соответствие требованиям, установленным федеральным законодательством и иными нормативными правовыми актами.</w:t>
      </w:r>
    </w:p>
    <w:p w:rsidR="00977C48" w:rsidRPr="00785219" w:rsidRDefault="00977C48" w:rsidP="00B17FEC">
      <w:pPr>
        <w:autoSpaceDE w:val="0"/>
        <w:autoSpaceDN w:val="0"/>
        <w:adjustRightInd w:val="0"/>
        <w:ind w:firstLine="709"/>
        <w:jc w:val="both"/>
        <w:rPr>
          <w:emboss/>
          <w:szCs w:val="28"/>
        </w:rPr>
      </w:pPr>
      <w:r w:rsidRPr="00785219">
        <w:rPr>
          <w:szCs w:val="28"/>
        </w:rPr>
        <w:t>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 не позднее 1 рабочего дня с даты получения Заявления обеспечивают направление Заявителю письма об отказе в приеме Заявления к рассмотрению с указанием причин такого отказа.</w:t>
      </w:r>
    </w:p>
    <w:p w:rsidR="00977C48" w:rsidRPr="00785219" w:rsidRDefault="00977C48" w:rsidP="00B17FEC">
      <w:pPr>
        <w:autoSpaceDE w:val="0"/>
        <w:autoSpaceDN w:val="0"/>
        <w:adjustRightInd w:val="0"/>
        <w:ind w:firstLine="709"/>
        <w:jc w:val="both"/>
        <w:rPr>
          <w:emboss/>
          <w:szCs w:val="28"/>
        </w:rPr>
      </w:pPr>
      <w:r w:rsidRPr="00785219">
        <w:rPr>
          <w:szCs w:val="28"/>
        </w:rPr>
        <w:t>3.3.4. В случае соответствия поданного Заявления требованиям, установленным федеральным законодательством и иными нормативными правовыми актами, Специалист не позднее 1 рабочего дня с даты поступления Заявления в Отдел:</w:t>
      </w:r>
    </w:p>
    <w:p w:rsidR="00977C48" w:rsidRPr="00B60F5F" w:rsidRDefault="00977C48" w:rsidP="00B17FEC">
      <w:pPr>
        <w:pStyle w:val="ConsPlusNormal"/>
        <w:ind w:firstLine="709"/>
        <w:jc w:val="both"/>
        <w:rPr>
          <w:rFonts w:ascii="Times New Roman" w:hAnsi="Times New Roman" w:cs="Times New Roman"/>
          <w:sz w:val="24"/>
          <w:szCs w:val="24"/>
        </w:rPr>
      </w:pPr>
      <w:bookmarkStart w:id="3" w:name="Par6"/>
      <w:bookmarkEnd w:id="3"/>
      <w:r w:rsidRPr="00B60F5F">
        <w:rPr>
          <w:rFonts w:ascii="Times New Roman" w:hAnsi="Times New Roman" w:cs="Times New Roman"/>
          <w:sz w:val="24"/>
          <w:szCs w:val="24"/>
        </w:rPr>
        <w:t>- проверяют соответствие пакета документов, представленных Заявителем, требованиям под</w:t>
      </w:r>
      <w:hyperlink r:id="rId28" w:history="1">
        <w:r w:rsidRPr="00B60F5F">
          <w:rPr>
            <w:rFonts w:ascii="Times New Roman" w:hAnsi="Times New Roman" w:cs="Times New Roman"/>
            <w:sz w:val="24"/>
            <w:szCs w:val="24"/>
          </w:rPr>
          <w:t>пункта 2.</w:t>
        </w:r>
      </w:hyperlink>
      <w:r w:rsidRPr="00B60F5F">
        <w:rPr>
          <w:rFonts w:ascii="Times New Roman" w:hAnsi="Times New Roman" w:cs="Times New Roman"/>
          <w:sz w:val="24"/>
          <w:szCs w:val="24"/>
        </w:rPr>
        <w:t>6.5 пункта 2.6 Регламента. В случае отсутствия в пакете документов, представленных Заявителем, документов, которые в соответствии с под</w:t>
      </w:r>
      <w:hyperlink r:id="rId29" w:history="1">
        <w:r w:rsidRPr="00B60F5F">
          <w:rPr>
            <w:rFonts w:ascii="Times New Roman" w:hAnsi="Times New Roman" w:cs="Times New Roman"/>
            <w:sz w:val="24"/>
            <w:szCs w:val="24"/>
          </w:rPr>
          <w:t>пункт</w:t>
        </w:r>
      </w:hyperlink>
      <w:r w:rsidRPr="00B60F5F">
        <w:rPr>
          <w:rFonts w:ascii="Times New Roman" w:hAnsi="Times New Roman" w:cs="Times New Roman"/>
          <w:sz w:val="24"/>
          <w:szCs w:val="24"/>
        </w:rPr>
        <w:t xml:space="preserve">ом 2.6.5пункта 2.6 Регламента предоставляются Заявителем самостоятельно, Специалист на основании </w:t>
      </w:r>
      <w:hyperlink r:id="rId30" w:history="1">
        <w:r w:rsidRPr="00B60F5F">
          <w:rPr>
            <w:rFonts w:ascii="Times New Roman" w:hAnsi="Times New Roman" w:cs="Times New Roman"/>
            <w:sz w:val="24"/>
            <w:szCs w:val="24"/>
          </w:rPr>
          <w:t>пункта 2.</w:t>
        </w:r>
      </w:hyperlink>
      <w:r w:rsidRPr="00B60F5F">
        <w:rPr>
          <w:rFonts w:ascii="Times New Roman" w:hAnsi="Times New Roman" w:cs="Times New Roman"/>
          <w:sz w:val="24"/>
          <w:szCs w:val="24"/>
        </w:rPr>
        <w:t>8 Регламента подготавлива</w:t>
      </w:r>
      <w:r>
        <w:rPr>
          <w:rFonts w:ascii="Times New Roman" w:hAnsi="Times New Roman" w:cs="Times New Roman"/>
          <w:sz w:val="24"/>
          <w:szCs w:val="24"/>
        </w:rPr>
        <w:t>е</w:t>
      </w:r>
      <w:r w:rsidRPr="00B60F5F">
        <w:rPr>
          <w:rFonts w:ascii="Times New Roman" w:hAnsi="Times New Roman" w:cs="Times New Roman"/>
          <w:sz w:val="24"/>
          <w:szCs w:val="24"/>
        </w:rPr>
        <w:t>т проект письма об отказе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977C48" w:rsidRDefault="00977C48" w:rsidP="00B17FEC">
      <w:pPr>
        <w:autoSpaceDE w:val="0"/>
        <w:autoSpaceDN w:val="0"/>
        <w:adjustRightInd w:val="0"/>
        <w:ind w:firstLine="709"/>
        <w:jc w:val="both"/>
      </w:pPr>
      <w:r w:rsidRPr="00785219">
        <w:rPr>
          <w:szCs w:val="28"/>
        </w:rPr>
        <w:t xml:space="preserve">- в случае отсутствия обстоятельств, предусмотренных </w:t>
      </w:r>
      <w:hyperlink w:anchor="Par6" w:history="1">
        <w:r w:rsidRPr="00785219">
          <w:rPr>
            <w:szCs w:val="28"/>
          </w:rPr>
          <w:t>абзацем 2</w:t>
        </w:r>
      </w:hyperlink>
      <w:r w:rsidRPr="00785219">
        <w:rPr>
          <w:szCs w:val="28"/>
        </w:rPr>
        <w:t xml:space="preserve"> насто</w:t>
      </w:r>
      <w:r>
        <w:rPr>
          <w:szCs w:val="28"/>
        </w:rPr>
        <w:t xml:space="preserve">ящего пункта, при необходимости Специалист </w:t>
      </w:r>
      <w:r w:rsidRPr="002C20B4">
        <w:t>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w:t>
      </w:r>
      <w:r>
        <w:t>у</w:t>
      </w:r>
      <w:r w:rsidRPr="002C20B4">
        <w:t xml:space="preserve"> по каналам системы межведомственного электронного взаимодействия</w:t>
      </w:r>
      <w:r>
        <w:t xml:space="preserve">. </w:t>
      </w:r>
      <w:r w:rsidRPr="0064461A">
        <w:t>Состав сведений, направляемых Федеральной службой государственной регистрации, кадастра и</w:t>
      </w:r>
      <w:r>
        <w:t xml:space="preserve"> картографии</w:t>
      </w:r>
      <w:r w:rsidRPr="002C20B4">
        <w:t xml:space="preserve"> в ответ на запрос </w:t>
      </w:r>
      <w:r>
        <w:t>Администрации</w:t>
      </w:r>
      <w:r w:rsidRPr="002C20B4">
        <w:t xml:space="preserve">, определен технологической картой межведомственного взаимодействия при предоставлении </w:t>
      </w:r>
      <w:r>
        <w:t>муниципальной</w:t>
      </w:r>
      <w:r w:rsidRPr="002C20B4">
        <w:t xml:space="preserve"> услуги и электронными сервисами указанн</w:t>
      </w:r>
      <w:r>
        <w:t>ого</w:t>
      </w:r>
      <w:r w:rsidRPr="002C20B4">
        <w:t xml:space="preserve"> орган</w:t>
      </w:r>
      <w:r>
        <w:t>а государственной власти.</w:t>
      </w:r>
    </w:p>
    <w:p w:rsidR="00977C48" w:rsidRPr="0064461A" w:rsidRDefault="00977C48" w:rsidP="001607ED">
      <w:pPr>
        <w:autoSpaceDE w:val="0"/>
        <w:autoSpaceDN w:val="0"/>
        <w:adjustRightInd w:val="0"/>
        <w:ind w:firstLine="709"/>
        <w:jc w:val="both"/>
      </w:pPr>
      <w:r w:rsidRPr="0064461A">
        <w:t>- в случае строительства на территории исторического поселения:</w:t>
      </w:r>
    </w:p>
    <w:p w:rsidR="00977C48" w:rsidRPr="0064461A" w:rsidRDefault="00977C48" w:rsidP="001607ED">
      <w:pPr>
        <w:autoSpaceDE w:val="0"/>
        <w:autoSpaceDN w:val="0"/>
        <w:adjustRightInd w:val="0"/>
        <w:ind w:firstLine="709"/>
        <w:jc w:val="both"/>
      </w:pPr>
      <w:r w:rsidRPr="0064461A">
        <w:t>Специалист в порядке межведомственного информационного взаимодействия, направляет, раздел проектной документации объекта капитального строительства или описание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w:t>
      </w:r>
    </w:p>
    <w:p w:rsidR="00977C48" w:rsidRPr="002676C4" w:rsidRDefault="00977C48" w:rsidP="002676C4">
      <w:pPr>
        <w:autoSpaceDE w:val="0"/>
        <w:autoSpaceDN w:val="0"/>
        <w:adjustRightInd w:val="0"/>
        <w:ind w:firstLine="709"/>
        <w:jc w:val="both"/>
        <w:outlineLvl w:val="1"/>
      </w:pPr>
      <w:r w:rsidRPr="0064461A">
        <w:t>3.3.5. Специалист:</w:t>
      </w:r>
    </w:p>
    <w:p w:rsidR="00977C48" w:rsidRPr="002676C4" w:rsidRDefault="00977C48" w:rsidP="002676C4">
      <w:pPr>
        <w:autoSpaceDE w:val="0"/>
        <w:autoSpaceDN w:val="0"/>
        <w:adjustRightInd w:val="0"/>
        <w:ind w:firstLine="709"/>
        <w:jc w:val="both"/>
        <w:outlineLvl w:val="1"/>
      </w:pPr>
      <w:r w:rsidRPr="002676C4">
        <w:t>- рассматривает пакет документов, предоставленных Заявителем, находящихся в распоряжении Администрации и полученных по каналам межведомственного взаимодействия;</w:t>
      </w:r>
    </w:p>
    <w:p w:rsidR="00977C48" w:rsidRPr="002676C4" w:rsidRDefault="00977C48" w:rsidP="00CA0E3A">
      <w:pPr>
        <w:autoSpaceDE w:val="0"/>
        <w:autoSpaceDN w:val="0"/>
        <w:adjustRightInd w:val="0"/>
        <w:spacing w:line="276" w:lineRule="auto"/>
        <w:ind w:firstLine="709"/>
        <w:jc w:val="both"/>
      </w:pPr>
      <w:r w:rsidRPr="00C728C5">
        <w:t xml:space="preserve">- проверяет соответствие проектной документации </w:t>
      </w:r>
      <w:r w:rsidRPr="0064461A">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64461A">
        <w:rPr>
          <w:rStyle w:val="FootnoteReference"/>
        </w:rPr>
        <w:footnoteReference w:id="3"/>
      </w:r>
      <w:r w:rsidRPr="0064461A">
        <w:t>, или в случае выдачи разрешения на строительство линейного объекта требованиям проекта планировки территории и проекта межевания территории</w:t>
      </w:r>
      <w: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64461A">
        <w:t>,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C728C5">
        <w:t>.</w:t>
      </w:r>
      <w:r w:rsidRPr="002676C4">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77C48" w:rsidRPr="002676C4" w:rsidRDefault="00977C48" w:rsidP="002676C4">
      <w:pPr>
        <w:pStyle w:val="ConsPlusNormal"/>
        <w:ind w:firstLine="709"/>
        <w:jc w:val="both"/>
        <w:rPr>
          <w:sz w:val="24"/>
          <w:szCs w:val="24"/>
        </w:rPr>
      </w:pPr>
      <w:r w:rsidRPr="002676C4">
        <w:rPr>
          <w:rFonts w:ascii="Times New Roman" w:hAnsi="Times New Roman" w:cs="Times New Roman"/>
          <w:sz w:val="24"/>
          <w:szCs w:val="24"/>
        </w:rPr>
        <w:t>- проверяет наличие оснований, указанных в пункте 2.8 Регламента</w:t>
      </w:r>
      <w:r w:rsidRPr="002676C4">
        <w:rPr>
          <w:sz w:val="24"/>
          <w:szCs w:val="24"/>
        </w:rPr>
        <w:t>.</w:t>
      </w:r>
    </w:p>
    <w:p w:rsidR="00977C48" w:rsidRPr="00B17FEC" w:rsidRDefault="00977C48" w:rsidP="00374542">
      <w:pPr>
        <w:widowControl w:val="0"/>
        <w:autoSpaceDE w:val="0"/>
        <w:autoSpaceDN w:val="0"/>
        <w:adjustRightInd w:val="0"/>
        <w:ind w:firstLine="709"/>
        <w:jc w:val="both"/>
      </w:pPr>
      <w:r>
        <w:t>3.3.6</w:t>
      </w:r>
      <w:r w:rsidRPr="008F7453">
        <w:t>. При наличи</w:t>
      </w:r>
      <w:r>
        <w:t>и оснований, указанных в пункте 2.8</w:t>
      </w:r>
      <w:r w:rsidRPr="008F7453">
        <w:t xml:space="preserve"> Регламента</w:t>
      </w:r>
      <w:r>
        <w:t>,Специалист подготавливает проект письма об отказе в выдаче разрешения на строительство  (внесении изменения в разрешение на строительство) с указанием причин такого отказа и обеспечивае</w:t>
      </w:r>
      <w:r w:rsidRPr="008F7453">
        <w:t xml:space="preserve">т </w:t>
      </w:r>
      <w:r>
        <w:t xml:space="preserve">его </w:t>
      </w:r>
      <w:r w:rsidRPr="008F7453">
        <w:t>направлен</w:t>
      </w:r>
      <w:r>
        <w:t>ие Заявителю</w:t>
      </w:r>
      <w:r w:rsidRPr="008F7453">
        <w:t>.</w:t>
      </w:r>
      <w:r>
        <w:tab/>
      </w:r>
    </w:p>
    <w:p w:rsidR="00977C48" w:rsidRPr="00903BEF" w:rsidRDefault="00977C48" w:rsidP="0087697D">
      <w:pPr>
        <w:autoSpaceDE w:val="0"/>
        <w:autoSpaceDN w:val="0"/>
        <w:adjustRightInd w:val="0"/>
        <w:ind w:firstLine="709"/>
        <w:jc w:val="both"/>
      </w:pPr>
      <w:r w:rsidRPr="00903BEF">
        <w:t xml:space="preserve">3.3.7. При отсутствии оснований, указанных в </w:t>
      </w:r>
      <w:r>
        <w:t>пункте 2.8</w:t>
      </w:r>
      <w:r w:rsidRPr="008F7453">
        <w:t xml:space="preserve"> Регламента</w:t>
      </w:r>
      <w:r>
        <w:t>,Специалист подготавливает</w:t>
      </w:r>
      <w:r w:rsidRPr="00903BEF">
        <w:t>:</w:t>
      </w:r>
    </w:p>
    <w:p w:rsidR="00977C48" w:rsidRPr="00903BEF" w:rsidRDefault="00977C48" w:rsidP="00903BEF">
      <w:pPr>
        <w:autoSpaceDE w:val="0"/>
        <w:autoSpaceDN w:val="0"/>
        <w:adjustRightInd w:val="0"/>
        <w:ind w:firstLine="540"/>
        <w:jc w:val="both"/>
      </w:pPr>
      <w:r w:rsidRPr="00903BEF">
        <w:t>два экземпляра проект</w:t>
      </w:r>
      <w:r>
        <w:t>а разрешения</w:t>
      </w:r>
      <w:r w:rsidRPr="00903BEF">
        <w:t xml:space="preserve"> на строительство (разрешения на строительство с внесенными в него изменениями) по форме, установленной приказом Министерства строительства и жилищно-коммунального хозяйства Российской Федерации от 19.02.2015 </w:t>
      </w:r>
      <w:r>
        <w:t>№ </w:t>
      </w:r>
      <w:r w:rsidRPr="00903BEF">
        <w:t>117/пр,;</w:t>
      </w:r>
    </w:p>
    <w:p w:rsidR="00977C48" w:rsidRPr="00903BEF" w:rsidRDefault="00977C48" w:rsidP="00903BEF">
      <w:pPr>
        <w:autoSpaceDE w:val="0"/>
        <w:autoSpaceDN w:val="0"/>
        <w:adjustRightInd w:val="0"/>
        <w:ind w:firstLine="540"/>
        <w:jc w:val="both"/>
      </w:pPr>
      <w:r w:rsidRPr="00903BEF">
        <w:t xml:space="preserve">проект сопроводительного письма в адрес </w:t>
      </w:r>
      <w:r>
        <w:t>Органа Стройнадзора</w:t>
      </w:r>
      <w:r w:rsidRPr="00903BEF">
        <w:t xml:space="preserve"> для направления копии выданного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адресату;</w:t>
      </w:r>
    </w:p>
    <w:p w:rsidR="00977C48" w:rsidRPr="00903BEF" w:rsidRDefault="00977C48" w:rsidP="00903BEF">
      <w:pPr>
        <w:autoSpaceDE w:val="0"/>
        <w:autoSpaceDN w:val="0"/>
        <w:adjustRightInd w:val="0"/>
        <w:ind w:firstLine="540"/>
        <w:jc w:val="both"/>
      </w:pPr>
      <w:r w:rsidRPr="00903BEF">
        <w:t>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 по месту нахождения земельного участка (далее - Орган регистрации).</w:t>
      </w:r>
    </w:p>
    <w:p w:rsidR="00977C48" w:rsidRPr="00AC53BB" w:rsidRDefault="00977C48" w:rsidP="003B02CD">
      <w:pPr>
        <w:autoSpaceDE w:val="0"/>
        <w:ind w:firstLine="720"/>
        <w:jc w:val="both"/>
      </w:pPr>
      <w:r w:rsidRPr="00903BEF">
        <w:t xml:space="preserve">3.3.8. </w:t>
      </w:r>
      <w:r w:rsidRPr="00AC53BB">
        <w:t>Подготовленные Специалистом документы передаются</w:t>
      </w:r>
      <w:r>
        <w:t xml:space="preserve"> Главе Фурмановского муниципального района</w:t>
      </w:r>
      <w:r w:rsidRPr="00AC53BB">
        <w:t>.</w:t>
      </w:r>
    </w:p>
    <w:p w:rsidR="00977C48" w:rsidRDefault="00977C48" w:rsidP="003B02CD">
      <w:pPr>
        <w:autoSpaceDE w:val="0"/>
        <w:autoSpaceDN w:val="0"/>
        <w:adjustRightInd w:val="0"/>
        <w:ind w:firstLine="540"/>
        <w:jc w:val="both"/>
      </w:pPr>
      <w:r w:rsidRPr="00903BEF">
        <w:t>3.3.9.</w:t>
      </w:r>
      <w:r>
        <w:t>Глава Фурмановского муниципального района не позднее 1 (одного) рабочего дня со дня получения документов подписывает их, либо направляет начальнику отдела архитектуры администрации Фурмановского муниципального района для выдачи указанных документов за своей подписью (</w:t>
      </w:r>
      <w:r w:rsidRPr="00AC53BB">
        <w:t>в случае продления срока действия разрешения на строительство -  в соответствии с приказом Министерства строительства и жилищно-коммунального хозяйства Российской Федерации от 19.02.2015 №117/пр «Об утверждении формы разрешений на строительство и формы разрешения на ввод объекта в эксплуатацию» проставляет в оригинале разрешения на строительство, представленном Заявителем, в разрешении на строительство, хранящемся в Администрации, отметку о продлении срока действия разрешения на строительство</w:t>
      </w:r>
      <w:r>
        <w:t>.</w:t>
      </w:r>
    </w:p>
    <w:p w:rsidR="00977C48" w:rsidRPr="003B02CD" w:rsidRDefault="00977C48" w:rsidP="003B02CD">
      <w:pPr>
        <w:autoSpaceDE w:val="0"/>
        <w:autoSpaceDN w:val="0"/>
        <w:adjustRightInd w:val="0"/>
        <w:ind w:firstLine="540"/>
        <w:jc w:val="both"/>
        <w:rPr>
          <w:sz w:val="16"/>
          <w:szCs w:val="16"/>
        </w:rPr>
      </w:pPr>
      <w:r w:rsidRPr="00903BEF">
        <w:t xml:space="preserve">3.3.10. </w:t>
      </w:r>
      <w:r>
        <w:t>Специалист в день получения подписанных документов:</w:t>
      </w:r>
    </w:p>
    <w:p w:rsidR="00977C48" w:rsidRPr="00903BEF" w:rsidRDefault="00977C48" w:rsidP="00903BEF">
      <w:pPr>
        <w:autoSpaceDE w:val="0"/>
        <w:autoSpaceDN w:val="0"/>
        <w:adjustRightInd w:val="0"/>
        <w:ind w:firstLine="540"/>
        <w:jc w:val="both"/>
      </w:pPr>
      <w:r w:rsidRPr="00903BEF">
        <w:t>- в случае подписания разрешений на строительство (разрешений на строительство</w:t>
      </w:r>
      <w:r>
        <w:t xml:space="preserve"> с внесенными в них изменениями</w:t>
      </w:r>
      <w:r w:rsidRPr="00903BEF">
        <w:t xml:space="preserve">) - снимает копию с разрешения на строительство (разрешения на строительство </w:t>
      </w:r>
      <w:r>
        <w:t>с внесенными в него изменениями</w:t>
      </w:r>
      <w:r w:rsidRPr="00903BEF">
        <w:t xml:space="preserve">); </w:t>
      </w:r>
      <w:r>
        <w:t xml:space="preserve">подготавливает </w:t>
      </w:r>
      <w:r w:rsidRPr="00903BEF">
        <w:t xml:space="preserve"> сопроводительное письмо в адрес Органа Стройнадзора</w:t>
      </w:r>
      <w:r>
        <w:t>и</w:t>
      </w:r>
      <w:r w:rsidRPr="00D70120">
        <w:t xml:space="preserve"> уведомлени</w:t>
      </w:r>
      <w:r>
        <w:t>е</w:t>
      </w:r>
      <w:r w:rsidRPr="00D70120">
        <w:t xml:space="preserve">. </w:t>
      </w:r>
      <w:r>
        <w:t>С</w:t>
      </w:r>
      <w:r w:rsidRPr="00D70120">
        <w:t>пециалист Администрации регистрируе</w:t>
      </w:r>
      <w:r>
        <w:t>т п</w:t>
      </w:r>
      <w:r w:rsidRPr="00D70120">
        <w:t>исьмо в порядке регистрации исходящей корреспонденции</w:t>
      </w:r>
      <w:r w:rsidRPr="00903BEF">
        <w:t xml:space="preserve">и направляет Органу Стройнадзора первый экземпляр сопроводительного письма и копию разрешения на строительство (разрешения на строительство </w:t>
      </w:r>
      <w:r>
        <w:t>с внесенными в него изменениями</w:t>
      </w:r>
      <w:r w:rsidRPr="00903BEF">
        <w:t xml:space="preserve">), </w:t>
      </w:r>
      <w:r>
        <w:t xml:space="preserve">В Администрацию  </w:t>
      </w:r>
      <w:r w:rsidRPr="00A44553">
        <w:rPr>
          <w:color w:val="FF0000"/>
        </w:rPr>
        <w:t xml:space="preserve">- </w:t>
      </w:r>
      <w:r w:rsidRPr="00903BEF">
        <w:t>первый экземпляр уведомления, а вторые экземпляры сопроводительного письма и уведомления с разрешениями на строительство (разрешениями на строительство</w:t>
      </w:r>
      <w:r>
        <w:t xml:space="preserve"> с внесенными в них изменениями</w:t>
      </w:r>
      <w:r w:rsidRPr="00903BEF">
        <w:t>) передает Специалист</w:t>
      </w:r>
      <w:r>
        <w:t>у Отдела</w:t>
      </w:r>
      <w:r w:rsidRPr="00903BEF">
        <w:t>;</w:t>
      </w:r>
    </w:p>
    <w:p w:rsidR="00977C48" w:rsidRPr="00903BEF" w:rsidRDefault="00977C48" w:rsidP="00903BEF">
      <w:pPr>
        <w:autoSpaceDE w:val="0"/>
        <w:autoSpaceDN w:val="0"/>
        <w:adjustRightInd w:val="0"/>
        <w:ind w:firstLine="540"/>
        <w:jc w:val="both"/>
      </w:pPr>
      <w:r w:rsidRPr="00903BEF">
        <w:t xml:space="preserve">- в случае подписания письма об отказе в выдаче разрешения на строительство </w:t>
      </w:r>
      <w:r>
        <w:t>(</w:t>
      </w:r>
      <w:r w:rsidRPr="00903BEF">
        <w:t>во внесении изменений в разрешение на строительство) - регистрирует письмо и передает оба экземпляра письма Специалистам.</w:t>
      </w:r>
    </w:p>
    <w:p w:rsidR="00977C48" w:rsidRPr="00E76B7A" w:rsidRDefault="00977C48" w:rsidP="00E76B7A">
      <w:pPr>
        <w:autoSpaceDE w:val="0"/>
        <w:autoSpaceDN w:val="0"/>
        <w:adjustRightInd w:val="0"/>
        <w:ind w:firstLine="540"/>
        <w:jc w:val="both"/>
      </w:pPr>
      <w:bookmarkStart w:id="4" w:name="Par0"/>
      <w:bookmarkEnd w:id="4"/>
      <w:r>
        <w:t xml:space="preserve">3.3.11. </w:t>
      </w:r>
      <w:r w:rsidRPr="00E76B7A">
        <w:t>Специалисты регистрируют разрешение на строительство (продление срока действия разрешения на строительство, внесение изменений в разрешение на строительство) или письмо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w:t>
      </w:r>
      <w:r>
        <w:t xml:space="preserve"> журнале</w:t>
      </w:r>
      <w:r w:rsidRPr="00E76B7A">
        <w:t xml:space="preserve"> регистрации разрешений на строительство (продления сроков их действия, внесения в них изменений) и отказов в выдаче разрешений на строительство (в продлении сроков их действия, во внесении в них изменений), форма которо</w:t>
      </w:r>
      <w:r>
        <w:t>го установлена в приложении 11</w:t>
      </w:r>
      <w:r w:rsidRPr="00E76B7A">
        <w:t xml:space="preserve"> к </w:t>
      </w:r>
      <w:r>
        <w:t>Р</w:t>
      </w:r>
      <w:r w:rsidRPr="00E76B7A">
        <w:t>егламенту (далее - журнал регистрации).</w:t>
      </w:r>
    </w:p>
    <w:p w:rsidR="00977C48" w:rsidRPr="00E76B7A" w:rsidRDefault="00977C48" w:rsidP="00E76B7A">
      <w:pPr>
        <w:autoSpaceDE w:val="0"/>
        <w:autoSpaceDN w:val="0"/>
        <w:adjustRightInd w:val="0"/>
        <w:ind w:firstLine="540"/>
        <w:jc w:val="both"/>
      </w:pPr>
      <w:r w:rsidRPr="00E76B7A">
        <w:t>3.3.12. Максимальный срок исполнения административных процедур, указанных в</w:t>
      </w:r>
      <w:r>
        <w:t xml:space="preserve"> подпунктах 3.3.1 – 3.3.11 пункта 3.3 Регламента</w:t>
      </w:r>
      <w:r w:rsidRPr="00E76B7A">
        <w:t xml:space="preserve">, составляет не </w:t>
      </w:r>
      <w:r>
        <w:t>более пяти</w:t>
      </w:r>
      <w:r w:rsidRPr="0064461A">
        <w:t xml:space="preserve"> рабочих дней.</w:t>
      </w:r>
    </w:p>
    <w:p w:rsidR="00977C48" w:rsidRPr="00116312" w:rsidRDefault="00977C48" w:rsidP="00311FAB">
      <w:pPr>
        <w:widowControl w:val="0"/>
        <w:autoSpaceDE w:val="0"/>
        <w:autoSpaceDN w:val="0"/>
        <w:adjustRightInd w:val="0"/>
        <w:ind w:firstLine="709"/>
        <w:jc w:val="both"/>
      </w:pPr>
      <w:r>
        <w:t>3.4. В</w:t>
      </w:r>
      <w:r w:rsidRPr="00116312">
        <w:t xml:space="preserve">ыдача Заявителю разрешения на строительство </w:t>
      </w:r>
      <w:r>
        <w:t>(</w:t>
      </w:r>
      <w:r w:rsidRPr="00116312">
        <w:t>разрешения на строительство с внесенными в него изменениями) либо письма об отказе в выдаче разрешения на строительство (во внесении изменений в разрешение на строительство).</w:t>
      </w:r>
    </w:p>
    <w:p w:rsidR="00977C48" w:rsidRPr="00A16BED" w:rsidRDefault="00977C48" w:rsidP="00A16BED">
      <w:pPr>
        <w:autoSpaceDE w:val="0"/>
        <w:autoSpaceDN w:val="0"/>
        <w:adjustRightInd w:val="0"/>
        <w:ind w:firstLine="540"/>
        <w:jc w:val="both"/>
      </w:pPr>
      <w:r w:rsidRPr="00A16BED">
        <w:t>3.4.1.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977C48" w:rsidRPr="00A16BED" w:rsidRDefault="00977C48" w:rsidP="00A16BED">
      <w:pPr>
        <w:autoSpaceDE w:val="0"/>
        <w:autoSpaceDN w:val="0"/>
        <w:adjustRightInd w:val="0"/>
        <w:ind w:firstLine="540"/>
        <w:jc w:val="both"/>
      </w:pPr>
      <w:r w:rsidRPr="00A16BED">
        <w:t>3.4.2. 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w:t>
      </w:r>
      <w:r>
        <w:t>приложения 1 - 6</w:t>
      </w:r>
      <w:r w:rsidRPr="00A16BED">
        <w:t xml:space="preserve"> к </w:t>
      </w:r>
      <w:r>
        <w:t>Р</w:t>
      </w:r>
      <w:r w:rsidRPr="00A16BED">
        <w:t>егламенту).</w:t>
      </w:r>
    </w:p>
    <w:p w:rsidR="00977C48" w:rsidRPr="00A16BED" w:rsidRDefault="00977C48" w:rsidP="00A16BED">
      <w:pPr>
        <w:autoSpaceDE w:val="0"/>
        <w:autoSpaceDN w:val="0"/>
        <w:adjustRightInd w:val="0"/>
        <w:ind w:firstLine="540"/>
        <w:jc w:val="both"/>
      </w:pPr>
      <w:r w:rsidRPr="00A16BED">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Стройнадзора, </w:t>
      </w:r>
      <w:r w:rsidRPr="006E7282">
        <w:t>уведомления в Администрации</w:t>
      </w:r>
      <w:r w:rsidRPr="00A16BED">
        <w:t xml:space="preserve">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w:t>
      </w:r>
      <w:r>
        <w:t>ие на строительство) Специалист</w:t>
      </w:r>
      <w:r w:rsidRPr="00A16BED">
        <w:t xml:space="preserve"> подшива</w:t>
      </w:r>
      <w:r>
        <w:t>е</w:t>
      </w:r>
      <w:r w:rsidRPr="00A16BED">
        <w:t>т в дело. При этом пакет документов, указанных в</w:t>
      </w:r>
      <w:r>
        <w:t xml:space="preserve"> пункте 2.6 Р</w:t>
      </w:r>
      <w:r w:rsidRPr="00A16BED">
        <w:t>егламента, передается Специалист</w:t>
      </w:r>
      <w:r>
        <w:t>о</w:t>
      </w:r>
      <w:r w:rsidRPr="00A16BED">
        <w:t>м в архив Отдела.</w:t>
      </w:r>
    </w:p>
    <w:p w:rsidR="00977C48" w:rsidRDefault="00977C48" w:rsidP="00C11A9A">
      <w:pPr>
        <w:autoSpaceDE w:val="0"/>
        <w:autoSpaceDN w:val="0"/>
        <w:adjustRightInd w:val="0"/>
        <w:ind w:firstLine="540"/>
        <w:jc w:val="both"/>
      </w:pPr>
      <w:r w:rsidRPr="00A16BED">
        <w:t>Максимальный срок исполнения данной административной процедуры составляет не более одного рабочего дня.</w:t>
      </w:r>
    </w:p>
    <w:p w:rsidR="00977C48" w:rsidRDefault="00977C48" w:rsidP="00C11A9A">
      <w:pPr>
        <w:pStyle w:val="BodyText"/>
        <w:ind w:firstLine="540"/>
        <w:jc w:val="both"/>
        <w:rPr>
          <w:color w:val="000000"/>
          <w:sz w:val="24"/>
          <w:szCs w:val="24"/>
        </w:rPr>
      </w:pPr>
      <w:r>
        <w:rPr>
          <w:color w:val="000000"/>
          <w:sz w:val="24"/>
          <w:szCs w:val="24"/>
        </w:rPr>
        <w:t xml:space="preserve">3.5. </w:t>
      </w:r>
      <w:r w:rsidRPr="00FF2345">
        <w:rPr>
          <w:sz w:val="24"/>
          <w:szCs w:val="24"/>
        </w:rPr>
        <w:t xml:space="preserve">При обращении заявителя с требованием об исправлении допущенных опечаток и </w:t>
      </w:r>
      <w:r>
        <w:rPr>
          <w:sz w:val="24"/>
          <w:szCs w:val="24"/>
        </w:rPr>
        <w:t xml:space="preserve">технических </w:t>
      </w:r>
      <w:r w:rsidRPr="00FF2345">
        <w:rPr>
          <w:sz w:val="24"/>
          <w:szCs w:val="24"/>
        </w:rPr>
        <w:t>ошибок в выданных в результате предоставления муниципальной услуги разрешений на строительство(разрешения на строительство с отметкой о продлении срока его действия, разрешения на строительство с внесенными в него изменениями)</w:t>
      </w:r>
      <w:r>
        <w:rPr>
          <w:sz w:val="24"/>
          <w:szCs w:val="24"/>
        </w:rPr>
        <w:t xml:space="preserve">, </w:t>
      </w:r>
      <w:r w:rsidRPr="00FF2345">
        <w:rPr>
          <w:sz w:val="24"/>
          <w:szCs w:val="24"/>
        </w:rPr>
        <w:t xml:space="preserve"> опечатки и </w:t>
      </w:r>
      <w:r>
        <w:rPr>
          <w:sz w:val="24"/>
          <w:szCs w:val="24"/>
        </w:rPr>
        <w:t xml:space="preserve"> технические </w:t>
      </w:r>
      <w:r w:rsidRPr="00FF2345">
        <w:rPr>
          <w:sz w:val="24"/>
          <w:szCs w:val="24"/>
        </w:rPr>
        <w:t xml:space="preserve">ошибки исправляются в течение </w:t>
      </w:r>
      <w:r>
        <w:rPr>
          <w:sz w:val="24"/>
          <w:szCs w:val="24"/>
        </w:rPr>
        <w:t>5 рабочих дней</w:t>
      </w:r>
      <w:r>
        <w:rPr>
          <w:color w:val="000000"/>
          <w:sz w:val="24"/>
          <w:szCs w:val="24"/>
        </w:rPr>
        <w:t xml:space="preserve"> с момента регистрации такого заявления.</w:t>
      </w:r>
    </w:p>
    <w:p w:rsidR="00977C48" w:rsidRDefault="00977C48" w:rsidP="00C11A9A">
      <w:pPr>
        <w:pStyle w:val="NoSpacing"/>
        <w:ind w:firstLine="540"/>
        <w:jc w:val="both"/>
      </w:pPr>
      <w:r>
        <w:t xml:space="preserve"> Техническая ошибка - это описка, опечатка, грамматическая или арифметическая ошибка либо подобная ошибка, допущенная органом, осуществляющим подготовку разрешения на строительство, приведшая к несоответствию сведений в подготовленном разрешении на строительство сведениям, содержащимся в документах, на основании которых осуществлялась подготовка разрешения на строительство.</w:t>
      </w:r>
    </w:p>
    <w:p w:rsidR="00977C48" w:rsidRDefault="00977C48" w:rsidP="00C11A9A">
      <w:pPr>
        <w:pStyle w:val="NoSpacing"/>
        <w:ind w:firstLine="540"/>
        <w:jc w:val="both"/>
      </w:pPr>
      <w:r>
        <w:t xml:space="preserve">Допущенная ошибка исправляется посредством подготовки нового разрешения на строительство </w:t>
      </w:r>
      <w:r w:rsidRPr="00FF2345">
        <w:t>(разрешения на строительство с отметкой о продлении срока его действия, разрешения на строительство с внесенными в него изменениями)</w:t>
      </w:r>
      <w:r>
        <w:t xml:space="preserve"> взамен ранее выданного, с присвоением нового номера и даты подготовки разрешения на строительство и внесением соответствующей записи в журнал регистрации разрешений на строительство».</w:t>
      </w:r>
    </w:p>
    <w:p w:rsidR="00977C48" w:rsidRPr="00A16BED" w:rsidRDefault="00977C48" w:rsidP="00C11A9A">
      <w:pPr>
        <w:autoSpaceDE w:val="0"/>
        <w:autoSpaceDN w:val="0"/>
        <w:adjustRightInd w:val="0"/>
        <w:ind w:firstLine="540"/>
        <w:jc w:val="both"/>
      </w:pPr>
    </w:p>
    <w:p w:rsidR="00977C48" w:rsidRPr="009947A4" w:rsidRDefault="00977C48" w:rsidP="00C11A9A">
      <w:pPr>
        <w:pStyle w:val="ConsPlusNormal"/>
        <w:ind w:firstLine="709"/>
        <w:jc w:val="both"/>
        <w:rPr>
          <w:rFonts w:ascii="Times New Roman" w:hAnsi="Times New Roman" w:cs="Times New Roman"/>
          <w:sz w:val="24"/>
          <w:szCs w:val="24"/>
        </w:rPr>
      </w:pPr>
    </w:p>
    <w:p w:rsidR="00977C48" w:rsidRPr="00043A30" w:rsidRDefault="00977C48" w:rsidP="00D57001">
      <w:pPr>
        <w:autoSpaceDE w:val="0"/>
        <w:autoSpaceDN w:val="0"/>
        <w:adjustRightInd w:val="0"/>
        <w:ind w:firstLine="709"/>
        <w:jc w:val="center"/>
        <w:outlineLvl w:val="0"/>
        <w:rPr>
          <w:b/>
        </w:rPr>
      </w:pPr>
      <w:r w:rsidRPr="00043A30">
        <w:rPr>
          <w:b/>
        </w:rPr>
        <w:t>4. Состав, последовательность и сроки выполнения</w:t>
      </w:r>
    </w:p>
    <w:p w:rsidR="00977C48" w:rsidRPr="00043A30" w:rsidRDefault="00977C48" w:rsidP="00D57001">
      <w:pPr>
        <w:autoSpaceDE w:val="0"/>
        <w:autoSpaceDN w:val="0"/>
        <w:adjustRightInd w:val="0"/>
        <w:ind w:firstLine="709"/>
        <w:jc w:val="center"/>
        <w:rPr>
          <w:b/>
        </w:rPr>
      </w:pPr>
      <w:r w:rsidRPr="00043A30">
        <w:rPr>
          <w:b/>
        </w:rPr>
        <w:t xml:space="preserve">административных процедур </w:t>
      </w:r>
      <w:r>
        <w:rPr>
          <w:b/>
        </w:rPr>
        <w:t>в электронной форме</w:t>
      </w:r>
    </w:p>
    <w:p w:rsidR="00977C48" w:rsidRDefault="00977C48" w:rsidP="00D57001">
      <w:pPr>
        <w:autoSpaceDE w:val="0"/>
        <w:autoSpaceDN w:val="0"/>
        <w:adjustRightInd w:val="0"/>
        <w:ind w:firstLine="709"/>
        <w:jc w:val="center"/>
      </w:pPr>
    </w:p>
    <w:p w:rsidR="00977C48" w:rsidRPr="00B17FEC" w:rsidRDefault="00977C48" w:rsidP="00B17FEC">
      <w:pPr>
        <w:autoSpaceDE w:val="0"/>
        <w:autoSpaceDN w:val="0"/>
        <w:adjustRightInd w:val="0"/>
        <w:ind w:firstLine="709"/>
        <w:jc w:val="both"/>
        <w:outlineLvl w:val="2"/>
      </w:pPr>
      <w:r w:rsidRPr="00B17FEC">
        <w:t>4. Последовательность административных процедур при предоставлении Муниципальной услуги.</w:t>
      </w:r>
    </w:p>
    <w:p w:rsidR="00977C48" w:rsidRPr="00B17FEC" w:rsidRDefault="00977C48" w:rsidP="00B17FEC">
      <w:pPr>
        <w:autoSpaceDE w:val="0"/>
        <w:autoSpaceDN w:val="0"/>
        <w:adjustRightInd w:val="0"/>
        <w:ind w:firstLine="709"/>
        <w:jc w:val="both"/>
      </w:pPr>
      <w:r w:rsidRPr="00B17FEC">
        <w:t>Предоставление муниципальной услуги включает в себя следующие административные процедуры:</w:t>
      </w:r>
    </w:p>
    <w:p w:rsidR="00977C48" w:rsidRPr="00B17FEC" w:rsidRDefault="00977C48" w:rsidP="00B17FEC">
      <w:pPr>
        <w:autoSpaceDE w:val="0"/>
        <w:autoSpaceDN w:val="0"/>
        <w:adjustRightInd w:val="0"/>
        <w:ind w:firstLine="709"/>
        <w:jc w:val="both"/>
      </w:pPr>
      <w:r>
        <w:t xml:space="preserve">- прием и регистрация Заявления, идентификация и аутентификация могут осуществляться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977C48" w:rsidRPr="00B17FEC" w:rsidRDefault="00977C48" w:rsidP="00B17FE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977C48" w:rsidRDefault="00977C48" w:rsidP="00B17FEC">
      <w:pPr>
        <w:autoSpaceDE w:val="0"/>
        <w:autoSpaceDN w:val="0"/>
        <w:adjustRightInd w:val="0"/>
        <w:ind w:firstLine="709"/>
        <w:jc w:val="both"/>
      </w:pPr>
      <w:r w:rsidRPr="00B17FEC">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977C48" w:rsidRPr="00B17FEC" w:rsidRDefault="00977C48" w:rsidP="00B17FEC">
      <w:pPr>
        <w:autoSpaceDE w:val="0"/>
        <w:autoSpaceDN w:val="0"/>
        <w:adjustRightInd w:val="0"/>
        <w:ind w:firstLine="709"/>
        <w:jc w:val="both"/>
      </w:pPr>
      <w:r>
        <w:t xml:space="preserve">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977C48" w:rsidRDefault="00977C48" w:rsidP="00B17FEC">
      <w:pPr>
        <w:shd w:val="clear" w:color="auto" w:fill="FFFFFF"/>
        <w:ind w:firstLine="709"/>
        <w:jc w:val="both"/>
        <w:rPr>
          <w:rStyle w:val="a2"/>
          <w:rFonts w:ascii="Times New Roman" w:hAnsi="Times New Roman"/>
          <w:i w:val="0"/>
          <w:color w:val="auto"/>
        </w:rPr>
      </w:pPr>
      <w:r w:rsidRPr="00B17FEC">
        <w:rPr>
          <w:spacing w:val="-2"/>
        </w:rPr>
        <w:t xml:space="preserve">Описание последовательности </w:t>
      </w:r>
      <w:r w:rsidRPr="00B17FEC">
        <w:rPr>
          <w:spacing w:val="-5"/>
        </w:rPr>
        <w:t xml:space="preserve">прохождения </w:t>
      </w:r>
      <w:r w:rsidRPr="00B17FEC">
        <w:rPr>
          <w:spacing w:val="-3"/>
        </w:rPr>
        <w:t xml:space="preserve">процедуры </w:t>
      </w:r>
      <w:r w:rsidRPr="00B17FEC">
        <w:t xml:space="preserve">предоставления муниципальной услуги представлено в виде блок–схемы </w:t>
      </w:r>
      <w:r w:rsidRPr="00B17FEC">
        <w:rPr>
          <w:rStyle w:val="a2"/>
          <w:rFonts w:ascii="Times New Roman" w:hAnsi="Times New Roman"/>
          <w:i w:val="0"/>
          <w:color w:val="auto"/>
        </w:rPr>
        <w:t>(приложение 10 к Регламенту).</w:t>
      </w:r>
    </w:p>
    <w:p w:rsidR="00977C48" w:rsidRPr="0064461A" w:rsidRDefault="00977C48" w:rsidP="00C16F7D">
      <w:pPr>
        <w:pStyle w:val="ConsPlusNormal"/>
        <w:ind w:firstLine="709"/>
        <w:jc w:val="both"/>
      </w:pPr>
      <w:r w:rsidRPr="0064461A">
        <w:rPr>
          <w:rFonts w:ascii="Times New Roman" w:hAnsi="Times New Roman" w:cs="Times New Roman"/>
          <w:sz w:val="24"/>
          <w:szCs w:val="24"/>
        </w:rPr>
        <w:t>4.1. Прием и регистрация Заявления</w:t>
      </w:r>
      <w:r w:rsidRPr="0064461A">
        <w:t>.</w:t>
      </w:r>
    </w:p>
    <w:p w:rsidR="00977C48" w:rsidRPr="0064461A" w:rsidRDefault="00977C48" w:rsidP="00C16F7D">
      <w:pPr>
        <w:pStyle w:val="ConsPlusNormal"/>
        <w:ind w:firstLine="709"/>
        <w:jc w:val="both"/>
        <w:rPr>
          <w:rFonts w:ascii="Times New Roman" w:hAnsi="Times New Roman" w:cs="Times New Roman"/>
          <w:sz w:val="24"/>
          <w:szCs w:val="24"/>
        </w:rPr>
      </w:pPr>
      <w:r w:rsidRPr="0064461A">
        <w:rPr>
          <w:rFonts w:ascii="Times New Roman" w:hAnsi="Times New Roman" w:cs="Times New Roman"/>
          <w:sz w:val="24"/>
          <w:szCs w:val="24"/>
        </w:rPr>
        <w:t>Срок и порядок регистрации заявления указаны в п. 2.15 Регламента.</w:t>
      </w:r>
    </w:p>
    <w:p w:rsidR="00977C48" w:rsidRPr="00B17FEC" w:rsidRDefault="00977C48" w:rsidP="00B17FEC">
      <w:pPr>
        <w:widowControl w:val="0"/>
        <w:shd w:val="clear" w:color="auto" w:fill="FFFFFF"/>
        <w:autoSpaceDE w:val="0"/>
        <w:autoSpaceDN w:val="0"/>
        <w:adjustRightInd w:val="0"/>
        <w:ind w:firstLine="709"/>
        <w:jc w:val="both"/>
      </w:pPr>
      <w:r w:rsidRPr="00B17FEC">
        <w:t>4.2.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977C48" w:rsidRDefault="00977C48" w:rsidP="003B02CD">
      <w:pPr>
        <w:ind w:firstLine="567"/>
        <w:jc w:val="both"/>
      </w:pPr>
      <w:r w:rsidRPr="006E7282">
        <w:t xml:space="preserve">4.2.1. </w:t>
      </w:r>
      <w:r>
        <w:t>Юридическим фактом для начала исполнения административной процедуры является регистрация Заявления в общем порядке регистрации входящей корреспонденции в Администрации.</w:t>
      </w:r>
    </w:p>
    <w:p w:rsidR="00977C48" w:rsidRDefault="00977C48" w:rsidP="003B02CD">
      <w:pPr>
        <w:suppressAutoHyphens/>
        <w:spacing w:line="120" w:lineRule="atLeast"/>
        <w:ind w:firstLine="708"/>
        <w:jc w:val="both"/>
        <w:rPr>
          <w:lang w:eastAsia="zh-CN"/>
        </w:rPr>
      </w:pPr>
      <w:r>
        <w:rPr>
          <w:lang w:eastAsia="zh-CN"/>
        </w:rPr>
        <w:t xml:space="preserve">После регистрации заявления специалист передает заявление с приложенными документами Главе Фурмановского муниципального района для рассмотрения и направления начальнику отдела архитектуры администрации Фурмановского муниципального района, ответственному за предоставление муниципальной услуги и подготовку проекта документа. </w:t>
      </w:r>
    </w:p>
    <w:p w:rsidR="00977C48" w:rsidRDefault="00977C48" w:rsidP="003B02CD">
      <w:pPr>
        <w:suppressAutoHyphens/>
        <w:ind w:firstLine="708"/>
        <w:jc w:val="both"/>
        <w:rPr>
          <w:lang w:eastAsia="zh-CN"/>
        </w:rPr>
      </w:pPr>
      <w:r>
        <w:rPr>
          <w:lang w:eastAsia="zh-CN"/>
        </w:rPr>
        <w:t>Направление осуществляется в течение дня регистрации заявления.</w:t>
      </w:r>
    </w:p>
    <w:p w:rsidR="00977C48" w:rsidRDefault="00977C48" w:rsidP="003B02CD">
      <w:pPr>
        <w:autoSpaceDE w:val="0"/>
        <w:autoSpaceDN w:val="0"/>
        <w:adjustRightInd w:val="0"/>
        <w:ind w:left="-567" w:firstLine="567"/>
        <w:jc w:val="both"/>
      </w:pPr>
      <w:r w:rsidRPr="00A41F32">
        <w:t xml:space="preserve">4.2.2. Начальник Отдела не позднее следующего рабочего дня со дня получения Заявления в </w:t>
      </w:r>
    </w:p>
    <w:p w:rsidR="00977C48" w:rsidRDefault="00977C48" w:rsidP="003B02CD">
      <w:pPr>
        <w:autoSpaceDE w:val="0"/>
        <w:autoSpaceDN w:val="0"/>
        <w:adjustRightInd w:val="0"/>
        <w:ind w:left="-567" w:firstLine="567"/>
        <w:jc w:val="both"/>
      </w:pPr>
      <w:r w:rsidRPr="00A41F32">
        <w:t>соответствии с существующими правилами документооборота дает поручение о рассмотрении</w:t>
      </w:r>
    </w:p>
    <w:p w:rsidR="00977C48" w:rsidRPr="003B02CD" w:rsidRDefault="00977C48" w:rsidP="003B02CD">
      <w:pPr>
        <w:autoSpaceDE w:val="0"/>
        <w:autoSpaceDN w:val="0"/>
        <w:adjustRightInd w:val="0"/>
        <w:ind w:left="-567" w:firstLine="567"/>
        <w:jc w:val="both"/>
      </w:pPr>
      <w:r w:rsidRPr="00A41F32">
        <w:t>представленных документов.</w:t>
      </w:r>
    </w:p>
    <w:p w:rsidR="00977C48" w:rsidRPr="00B17FEC" w:rsidRDefault="00977C48" w:rsidP="00B17FEC">
      <w:pPr>
        <w:autoSpaceDE w:val="0"/>
        <w:autoSpaceDN w:val="0"/>
        <w:adjustRightInd w:val="0"/>
        <w:ind w:firstLine="709"/>
        <w:jc w:val="both"/>
      </w:pPr>
      <w:r w:rsidRPr="00B17FEC">
        <w:t>4.2.3. Специалисты Отдела (далее – Специалисты) в день получения Заявления:</w:t>
      </w:r>
    </w:p>
    <w:p w:rsidR="00977C48" w:rsidRPr="00B17FEC" w:rsidRDefault="00977C48" w:rsidP="00B17FEC">
      <w:pPr>
        <w:widowControl w:val="0"/>
        <w:shd w:val="clear" w:color="auto" w:fill="FFFFFF"/>
        <w:autoSpaceDE w:val="0"/>
        <w:autoSpaceDN w:val="0"/>
        <w:adjustRightInd w:val="0"/>
        <w:ind w:firstLine="709"/>
        <w:jc w:val="both"/>
      </w:pPr>
      <w:r w:rsidRPr="00B17FEC">
        <w:t>- проверяет соответствие заявления требованиям, установленным федеральным законодательством и иными нормативными правовыми актами;</w:t>
      </w:r>
    </w:p>
    <w:p w:rsidR="00977C48" w:rsidRPr="00B17FEC" w:rsidRDefault="00977C48" w:rsidP="00B17FEC">
      <w:pPr>
        <w:widowControl w:val="0"/>
        <w:shd w:val="clear" w:color="auto" w:fill="FFFFFF"/>
        <w:autoSpaceDE w:val="0"/>
        <w:autoSpaceDN w:val="0"/>
        <w:adjustRightInd w:val="0"/>
        <w:ind w:firstLine="709"/>
        <w:jc w:val="both"/>
      </w:pPr>
      <w:r w:rsidRPr="00B17FEC">
        <w:t>- обеспечивают проведение проверки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977C48" w:rsidRPr="00B17FEC" w:rsidRDefault="00977C48" w:rsidP="00B17FEC">
      <w:pPr>
        <w:widowControl w:val="0"/>
        <w:shd w:val="clear" w:color="auto" w:fill="FFFFFF"/>
        <w:autoSpaceDE w:val="0"/>
        <w:autoSpaceDN w:val="0"/>
        <w:adjustRightInd w:val="0"/>
        <w:ind w:firstLine="709"/>
        <w:jc w:val="both"/>
      </w:pPr>
      <w:r w:rsidRPr="00B17FEC">
        <w:t>В случае несоответствия поданного заявления требованиям, установленным федеральным законодательством и иными нормативными правовыми актами, застройщику направляется в электронном виде уведомление об отказе в приеме заявления к рассмотрению с указанием причин такого отказа по форме, установленной в приложении 7 к Регламенту.</w:t>
      </w:r>
    </w:p>
    <w:p w:rsidR="00977C48" w:rsidRPr="00B17FEC" w:rsidRDefault="00977C48" w:rsidP="00B17FEC">
      <w:pPr>
        <w:widowControl w:val="0"/>
        <w:shd w:val="clear" w:color="auto" w:fill="FFFFFF"/>
        <w:autoSpaceDE w:val="0"/>
        <w:autoSpaceDN w:val="0"/>
        <w:adjustRightInd w:val="0"/>
        <w:ind w:firstLine="709"/>
        <w:jc w:val="both"/>
      </w:pPr>
      <w:r w:rsidRPr="00B17FEC">
        <w:t>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 которой 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 несоблюдение которых послужило основанием для принятия решения об отказе в приеме заявления к рассмотрению.</w:t>
      </w:r>
    </w:p>
    <w:p w:rsidR="00977C48" w:rsidRPr="00B17FEC" w:rsidRDefault="00977C48" w:rsidP="00B17FEC">
      <w:pPr>
        <w:widowControl w:val="0"/>
        <w:autoSpaceDE w:val="0"/>
        <w:autoSpaceDN w:val="0"/>
        <w:adjustRightInd w:val="0"/>
        <w:ind w:firstLine="709"/>
        <w:jc w:val="both"/>
      </w:pPr>
      <w:r w:rsidRPr="00B17FEC">
        <w:t>4.2.4. В случае если застройщик через Портал направил в орган местного самоуправления заявление и все документы, предусмотренные подпунктами 2.6.6, 2.6.9 пункта 2.6Регламента, специалист органа местного самоуправления:</w:t>
      </w:r>
    </w:p>
    <w:p w:rsidR="00977C48" w:rsidRPr="00B17FEC" w:rsidRDefault="00977C48" w:rsidP="00B17FEC">
      <w:pPr>
        <w:autoSpaceDE w:val="0"/>
        <w:autoSpaceDN w:val="0"/>
        <w:adjustRightInd w:val="0"/>
        <w:ind w:firstLine="709"/>
        <w:jc w:val="both"/>
      </w:pPr>
      <w:r w:rsidRPr="00B17FEC">
        <w:t>- проверяет наличие в распоряжении органа местного самоуправления документов, указанных в подпункте 2.6.7 пункта 2.6 Регламента. В случае если документы, указанные в подпункте 2.6.7пункта 2.6 Регламента, отсутствуют в распоряжении органа местного самоуправления, застройщику на основании пункта 2.8 Регламента направляется письмо об отказе в выдаче разрешения на строительство (продлении срока действия разрешения на строительство, внесении изменений в разрешение на строительство) с указанием причин принятого решения;</w:t>
      </w:r>
    </w:p>
    <w:p w:rsidR="00977C48" w:rsidRPr="00B17FEC" w:rsidRDefault="00977C48" w:rsidP="00B17FEC">
      <w:pPr>
        <w:autoSpaceDE w:val="0"/>
        <w:autoSpaceDN w:val="0"/>
        <w:adjustRightInd w:val="0"/>
        <w:ind w:firstLine="709"/>
        <w:jc w:val="both"/>
        <w:rPr>
          <w:emboss/>
        </w:rPr>
      </w:pPr>
      <w:r w:rsidRPr="00B17FEC">
        <w:t xml:space="preserve">- при наличии в распоряжении органа местного самоуправления документов, указанных в подпункте 2.6.7 пункта 2.6 Регламента, при необходимости 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w:t>
      </w:r>
      <w:r w:rsidRPr="0064461A">
        <w:t>взаимодействияв срок не позднее трех рабочих дней со дня получения заявления о выдаче разрешения на строительство. Состав сведений, направляемых Федеральной службой государственной регистрации, ка</w:t>
      </w:r>
      <w:r w:rsidRPr="00B17FEC">
        <w:t>дастра и картографии в ответ на запрос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977C48" w:rsidRPr="00B17FEC" w:rsidRDefault="00977C48" w:rsidP="00B17FEC">
      <w:pPr>
        <w:autoSpaceDE w:val="0"/>
        <w:autoSpaceDN w:val="0"/>
        <w:adjustRightInd w:val="0"/>
        <w:ind w:firstLine="709"/>
        <w:jc w:val="both"/>
      </w:pPr>
      <w:r w:rsidRPr="00B17FEC">
        <w:t>4.2.4.1. Специалист:</w:t>
      </w:r>
    </w:p>
    <w:p w:rsidR="00977C48" w:rsidRPr="00B17FEC" w:rsidRDefault="00977C48" w:rsidP="00B17FEC">
      <w:pPr>
        <w:autoSpaceDE w:val="0"/>
        <w:autoSpaceDN w:val="0"/>
        <w:adjustRightInd w:val="0"/>
        <w:ind w:firstLine="709"/>
        <w:jc w:val="both"/>
        <w:outlineLvl w:val="1"/>
      </w:pPr>
      <w:r w:rsidRPr="00B17FEC">
        <w:t>- рассматривает пакет документов, предоставленных застройщиком, находящихся в распоряжении органа местного самоуправления и полученных по каналам межведомственного взаимодействия;</w:t>
      </w:r>
    </w:p>
    <w:p w:rsidR="00977C48" w:rsidRPr="00A95307" w:rsidRDefault="00977C48" w:rsidP="00B17FEC">
      <w:pPr>
        <w:autoSpaceDE w:val="0"/>
        <w:autoSpaceDN w:val="0"/>
        <w:adjustRightInd w:val="0"/>
        <w:ind w:firstLine="709"/>
        <w:jc w:val="both"/>
        <w:outlineLvl w:val="1"/>
      </w:pPr>
      <w:r w:rsidRPr="00B17FEC">
        <w:t xml:space="preserve">-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w:t>
      </w:r>
      <w:r w:rsidRPr="0064461A">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64461A">
        <w:rPr>
          <w:rStyle w:val="FootnoteReference"/>
        </w:rPr>
        <w:footnoteReference w:id="4"/>
      </w:r>
      <w:r w:rsidRPr="0064461A">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B17FEC">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977C48" w:rsidRPr="00B17FEC" w:rsidRDefault="00977C48" w:rsidP="00A95307">
      <w:pPr>
        <w:widowControl w:val="0"/>
        <w:shd w:val="clear" w:color="auto" w:fill="FFFFFF"/>
        <w:autoSpaceDE w:val="0"/>
        <w:autoSpaceDN w:val="0"/>
        <w:adjustRightInd w:val="0"/>
        <w:ind w:firstLine="708"/>
        <w:jc w:val="both"/>
      </w:pPr>
      <w:r w:rsidRPr="00B17FEC">
        <w:t>- проверяет наличие оснований, указанных в пункте 2.8 Регламента.</w:t>
      </w:r>
    </w:p>
    <w:p w:rsidR="00977C48" w:rsidRPr="00B17FEC" w:rsidRDefault="00977C48" w:rsidP="00B17FEC">
      <w:pPr>
        <w:widowControl w:val="0"/>
        <w:autoSpaceDE w:val="0"/>
        <w:autoSpaceDN w:val="0"/>
        <w:adjustRightInd w:val="0"/>
        <w:ind w:firstLine="709"/>
        <w:jc w:val="both"/>
      </w:pPr>
      <w:r w:rsidRPr="00B17FEC">
        <w:t>4.2.4.2.При наличии оснований, указанных в пункте 2.8 Регламента, Специалист подготавливает проект письма об отказе в выдаче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p>
    <w:p w:rsidR="00977C48" w:rsidRPr="00B17FEC" w:rsidRDefault="00977C48" w:rsidP="00B17FEC">
      <w:pPr>
        <w:ind w:firstLine="709"/>
        <w:jc w:val="both"/>
      </w:pPr>
      <w:r w:rsidRPr="00B17FEC">
        <w:t>4.2.4.3.При отсутствии оснований, указанных в пункте 2.8 Регламента, осуществляются административные процедуры, предусмотренные подпунктами 3.3.7 – 3.3.11 пункта 3.3 Регламента.</w:t>
      </w:r>
    </w:p>
    <w:p w:rsidR="00977C48" w:rsidRPr="00B17FEC" w:rsidRDefault="00977C48" w:rsidP="00B17FEC">
      <w:pPr>
        <w:autoSpaceDE w:val="0"/>
        <w:autoSpaceDN w:val="0"/>
        <w:adjustRightInd w:val="0"/>
        <w:ind w:firstLine="709"/>
        <w:jc w:val="both"/>
      </w:pPr>
      <w:r w:rsidRPr="00B17FEC">
        <w:t xml:space="preserve">4.2.4.4. Максимальный срок исполнения административных процедур, указанных в подпунктах 4.2.1 – 4.2.4.3 пункта 4.2 Регламента, составляет не более </w:t>
      </w:r>
      <w:r>
        <w:t>пяти</w:t>
      </w:r>
      <w:r w:rsidRPr="0064461A">
        <w:t xml:space="preserve"> рабочих дней.</w:t>
      </w:r>
    </w:p>
    <w:p w:rsidR="00977C48" w:rsidRPr="00B17FEC" w:rsidRDefault="00977C48" w:rsidP="00B17FEC">
      <w:pPr>
        <w:ind w:firstLine="709"/>
        <w:jc w:val="both"/>
      </w:pPr>
      <w:r w:rsidRPr="00B17FEC">
        <w:t>4.2.5. В случае если застройщик через Портал направил в орган местного самоуправления только заявление либо заявление и часть документов, предусмотренных подпунктами2.6.6, 2.6.9 пункта 2.6 Регламента:</w:t>
      </w:r>
    </w:p>
    <w:p w:rsidR="00977C48" w:rsidRPr="00B17FEC" w:rsidRDefault="00977C48" w:rsidP="00B17FEC">
      <w:pPr>
        <w:autoSpaceDE w:val="0"/>
        <w:autoSpaceDN w:val="0"/>
        <w:adjustRightInd w:val="0"/>
        <w:ind w:firstLine="709"/>
        <w:jc w:val="both"/>
      </w:pPr>
      <w:r w:rsidRPr="00B17FEC">
        <w:t>4.2.5.1. Специалист:</w:t>
      </w:r>
    </w:p>
    <w:p w:rsidR="00977C48" w:rsidRPr="00B17FEC" w:rsidRDefault="00977C48" w:rsidP="00B17FEC">
      <w:pPr>
        <w:autoSpaceDE w:val="0"/>
        <w:autoSpaceDN w:val="0"/>
        <w:adjustRightInd w:val="0"/>
        <w:ind w:firstLine="709"/>
        <w:jc w:val="both"/>
      </w:pPr>
      <w:r w:rsidRPr="00B17FEC">
        <w:t>- проверяет наличие в распоряжении органа местного самоуправления документов, указанных в подпункте 2.6.7 пункта 2.6Регламента. В случае если документы, указанные в подпункте 2.6.7 пункта 2.6 Регламента, отсутствуют в распоряжении органа местного самоуправления, застройщику на основании пункта 2.8Регламента направляется письмо об отказе в выдаче разрешения на строительство (внесении изменений в разрешение на строительство) с указанием причин принятого решения;</w:t>
      </w:r>
    </w:p>
    <w:p w:rsidR="00977C48" w:rsidRPr="00B17FEC" w:rsidRDefault="00977C48" w:rsidP="00B17FEC">
      <w:pPr>
        <w:autoSpaceDE w:val="0"/>
        <w:autoSpaceDN w:val="0"/>
        <w:adjustRightInd w:val="0"/>
        <w:ind w:firstLine="709"/>
        <w:jc w:val="both"/>
      </w:pPr>
      <w:r w:rsidRPr="00B17FEC">
        <w:t>- при наличии в распоряжении органа местного самоуправления документов, указанных в подпункте 2.6.7 пункта 2.6 Регламента:</w:t>
      </w:r>
    </w:p>
    <w:p w:rsidR="00977C48" w:rsidRPr="00B17FEC" w:rsidRDefault="00977C48" w:rsidP="00B17FEC">
      <w:pPr>
        <w:autoSpaceDE w:val="0"/>
        <w:autoSpaceDN w:val="0"/>
        <w:adjustRightInd w:val="0"/>
        <w:ind w:firstLine="709"/>
        <w:jc w:val="both"/>
      </w:pPr>
      <w:r w:rsidRPr="00B17FEC">
        <w:t>а) обеспечивает направление застройщику в электронном виде уведомления о личной явке заявителя по форме, установленной в приложении 8 к Регламенту;</w:t>
      </w:r>
    </w:p>
    <w:p w:rsidR="00977C48" w:rsidRPr="00B17FEC" w:rsidRDefault="00977C48" w:rsidP="00B17FEC">
      <w:pPr>
        <w:autoSpaceDE w:val="0"/>
        <w:autoSpaceDN w:val="0"/>
        <w:adjustRightInd w:val="0"/>
        <w:ind w:firstLine="709"/>
        <w:jc w:val="both"/>
        <w:rPr>
          <w:emboss/>
        </w:rPr>
      </w:pPr>
      <w:r w:rsidRPr="00B17FEC">
        <w:t>б) при необходимости 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в ответ на запрос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977C48" w:rsidRPr="00B17FEC" w:rsidRDefault="00977C48" w:rsidP="00B17FEC">
      <w:pPr>
        <w:autoSpaceDE w:val="0"/>
        <w:autoSpaceDN w:val="0"/>
        <w:adjustRightInd w:val="0"/>
        <w:ind w:firstLine="709"/>
        <w:jc w:val="both"/>
      </w:pPr>
      <w:r w:rsidRPr="00B17FEC">
        <w:t>4.2.5.2. Документы, необходимые для предоставления муниципальной услуги, предоставляются застройщиком в орган местного самоуправления в срок, указанный в уведомлении о личной явке заявителя.</w:t>
      </w:r>
    </w:p>
    <w:p w:rsidR="00977C48" w:rsidRPr="00B17FEC" w:rsidRDefault="00977C48" w:rsidP="00B17FEC">
      <w:pPr>
        <w:widowControl w:val="0"/>
        <w:autoSpaceDE w:val="0"/>
        <w:autoSpaceDN w:val="0"/>
        <w:adjustRightInd w:val="0"/>
        <w:ind w:firstLine="709"/>
        <w:jc w:val="both"/>
      </w:pPr>
      <w:r w:rsidRPr="00B17FEC">
        <w:t>В случае непредоставления застройщиком в орган местного самоуправления в срок, указанный в уведомлении о личной явке заявителя, необходимых документов, специалист органа местного самоуправления обеспечивает направление застройщику отказа в выдаче разрешения на строительство (внесении изменений в разрешение на строительство).</w:t>
      </w:r>
    </w:p>
    <w:p w:rsidR="00977C48" w:rsidRPr="00B17FEC" w:rsidRDefault="00977C48" w:rsidP="00B17FEC">
      <w:pPr>
        <w:widowControl w:val="0"/>
        <w:autoSpaceDE w:val="0"/>
        <w:autoSpaceDN w:val="0"/>
        <w:adjustRightInd w:val="0"/>
        <w:ind w:firstLine="709"/>
        <w:jc w:val="both"/>
      </w:pPr>
      <w:r w:rsidRPr="00B17FEC">
        <w:t>4.2.5.3. В случае предоставления застройщиком в орган местного самоуправления в срок, указанный в уведомлении о личной явке заявителя, необходимых документов, осуществляются процедуры, предусмотренные подпунктами 4.2.4.1-4.2.4.3пункта 4.2 Регламента.</w:t>
      </w:r>
    </w:p>
    <w:p w:rsidR="00977C48" w:rsidRPr="00B17FEC" w:rsidRDefault="00977C48" w:rsidP="00B17FEC">
      <w:pPr>
        <w:widowControl w:val="0"/>
        <w:autoSpaceDE w:val="0"/>
        <w:autoSpaceDN w:val="0"/>
        <w:adjustRightInd w:val="0"/>
        <w:ind w:firstLine="709"/>
        <w:jc w:val="both"/>
      </w:pPr>
      <w:r w:rsidRPr="00B17FEC">
        <w:t>4.3. Выдача Заявителю разрешения на строительство (разрешения на строительство с внесенными в него изменениями) либо письма об отказе в выдаче разрешения на строительство (во внесении изменений в разрешение на строительство).</w:t>
      </w:r>
    </w:p>
    <w:p w:rsidR="00977C48" w:rsidRPr="00B17FEC" w:rsidRDefault="00977C48" w:rsidP="00B17FEC">
      <w:pPr>
        <w:autoSpaceDE w:val="0"/>
        <w:autoSpaceDN w:val="0"/>
        <w:adjustRightInd w:val="0"/>
        <w:ind w:firstLine="709"/>
        <w:jc w:val="both"/>
      </w:pPr>
      <w:r w:rsidRPr="00B17FEC">
        <w:t>4.3.1. Юридическим фактом для начала исполнения административной процедуры является регистрация разрешения на строительство (внесения изменений в разрешение на строительство) или письма об отказе в выдаче разрешения на строительство (во внесении изменений в разрешение на строительство) в журнале регистрации.</w:t>
      </w:r>
    </w:p>
    <w:p w:rsidR="00977C48" w:rsidRPr="00B17FEC" w:rsidRDefault="00977C48" w:rsidP="00B17FEC">
      <w:pPr>
        <w:autoSpaceDE w:val="0"/>
        <w:autoSpaceDN w:val="0"/>
        <w:adjustRightInd w:val="0"/>
        <w:ind w:firstLine="709"/>
        <w:jc w:val="both"/>
      </w:pPr>
      <w:r w:rsidRPr="00B17FEC">
        <w:t xml:space="preserve">4.3.2. Выдача разрешения на строительство  </w:t>
      </w:r>
      <w:r>
        <w:t>(</w:t>
      </w:r>
      <w:r w:rsidRPr="00B17FEC">
        <w:t>разрешения на строительство с внесенными в него изменениями) либо письма об отказе в выдаче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
    <w:p w:rsidR="00977C48" w:rsidRPr="00B17FEC" w:rsidRDefault="00977C48" w:rsidP="00B17FEC">
      <w:pPr>
        <w:autoSpaceDE w:val="0"/>
        <w:autoSpaceDN w:val="0"/>
        <w:adjustRightInd w:val="0"/>
        <w:ind w:firstLine="709"/>
        <w:jc w:val="both"/>
      </w:pPr>
      <w:r w:rsidRPr="00B17FEC">
        <w:t>Второй экземпляр разрешения на строительство</w:t>
      </w:r>
      <w:r>
        <w:t xml:space="preserve">, </w:t>
      </w:r>
      <w:r w:rsidRPr="00B17FEC">
        <w:t>разрешения на строительство с внесенными в него изменениями вместе со вторым экземпляром сопроводительного письма в адрес О</w:t>
      </w:r>
      <w:r>
        <w:t xml:space="preserve">ргана Стройнадзора, уведомления, </w:t>
      </w:r>
      <w:r w:rsidRPr="00B17FEC">
        <w:t>либо второй экземпляр письма об отказе в выдаче разрешения на строительство (во внесении изменений в разрешение на строительство) Специалист подшивает в дело. При этом пакет документов, указанных в пункте 2.6 Регламента, передается Специалистом в архив Отдела.</w:t>
      </w:r>
    </w:p>
    <w:p w:rsidR="00977C48" w:rsidRPr="00B17FEC" w:rsidRDefault="00977C48" w:rsidP="00B17FEC">
      <w:pPr>
        <w:autoSpaceDE w:val="0"/>
        <w:autoSpaceDN w:val="0"/>
        <w:adjustRightInd w:val="0"/>
        <w:ind w:firstLine="709"/>
        <w:jc w:val="both"/>
      </w:pPr>
      <w:r w:rsidRPr="00B17FEC">
        <w:t>Максимальный срок исполнения данной административной процедуры составляет не более одного рабочего дня.</w:t>
      </w:r>
    </w:p>
    <w:p w:rsidR="00977C48" w:rsidRPr="00B06F96" w:rsidRDefault="00977C48" w:rsidP="00D57001">
      <w:pPr>
        <w:autoSpaceDE w:val="0"/>
        <w:autoSpaceDN w:val="0"/>
        <w:adjustRightInd w:val="0"/>
        <w:ind w:firstLine="709"/>
        <w:jc w:val="both"/>
      </w:pPr>
    </w:p>
    <w:p w:rsidR="00977C48" w:rsidRPr="00324F4E" w:rsidRDefault="00977C48" w:rsidP="00D57001">
      <w:pPr>
        <w:shd w:val="clear" w:color="auto" w:fill="FFFFFF"/>
        <w:ind w:firstLine="709"/>
        <w:jc w:val="center"/>
      </w:pPr>
      <w:r>
        <w:rPr>
          <w:b/>
          <w:bCs/>
          <w:spacing w:val="-3"/>
        </w:rPr>
        <w:t>5</w:t>
      </w:r>
      <w:r w:rsidRPr="00324F4E">
        <w:rPr>
          <w:b/>
          <w:bCs/>
          <w:spacing w:val="-3"/>
        </w:rPr>
        <w:t>. Формы контроля за исполнением административного регламента</w:t>
      </w:r>
    </w:p>
    <w:p w:rsidR="00977C48" w:rsidRPr="00324F4E" w:rsidRDefault="00977C48" w:rsidP="00D57001">
      <w:pPr>
        <w:shd w:val="clear" w:color="auto" w:fill="FFFFFF"/>
        <w:ind w:firstLine="709"/>
        <w:jc w:val="both"/>
      </w:pPr>
    </w:p>
    <w:p w:rsidR="00977C48" w:rsidRDefault="00977C48" w:rsidP="00D57001">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5.1. Текущий контроль за соблюдением и исполнением ответственными специалистами Администрации последовательности действий, определенных настоящим Регламентом, осуществляется должностным лицом Администрации.</w:t>
      </w:r>
    </w:p>
    <w:p w:rsidR="00977C48" w:rsidRDefault="00977C48" w:rsidP="00D57001">
      <w:pPr>
        <w:widowControl w:val="0"/>
        <w:shd w:val="clear" w:color="auto" w:fill="FFFFFF"/>
        <w:autoSpaceDE w:val="0"/>
        <w:autoSpaceDN w:val="0"/>
        <w:adjustRightInd w:val="0"/>
        <w:ind w:right="5" w:firstLine="709"/>
        <w:jc w:val="both"/>
        <w:rPr>
          <w:rFonts w:ascii="Times New Roman CYR" w:hAnsi="Times New Roman CYR" w:cs="Times New Roman CYR"/>
        </w:rPr>
      </w:pPr>
      <w:r>
        <w:rPr>
          <w:rFonts w:ascii="Times New Roman CYR" w:hAnsi="Times New Roman CYR" w:cs="Times New Roman CYR"/>
        </w:rPr>
        <w:t>5.2. Должностные лица (муниципальные служащие)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977C48" w:rsidRDefault="00977C48" w:rsidP="00D57001">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977C48" w:rsidRDefault="00977C48" w:rsidP="00D57001">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77C48" w:rsidRPr="00746DFA" w:rsidRDefault="00977C48" w:rsidP="00D57001">
      <w:pPr>
        <w:widowControl w:val="0"/>
        <w:shd w:val="clear" w:color="auto" w:fill="FFFFFF"/>
        <w:autoSpaceDE w:val="0"/>
        <w:autoSpaceDN w:val="0"/>
        <w:adjustRightInd w:val="0"/>
        <w:ind w:firstLine="709"/>
        <w:jc w:val="both"/>
        <w:rPr>
          <w:rFonts w:ascii="Times New Roman CYR" w:hAnsi="Times New Roman CYR" w:cs="Times New Roman CYR"/>
        </w:rPr>
      </w:pPr>
      <w:r w:rsidRPr="0064461A">
        <w:rPr>
          <w:rFonts w:ascii="Times New Roman CYR" w:hAnsi="Times New Roman CYR" w:cs="Times New Roman CYR"/>
        </w:rPr>
        <w:t>5.5.</w:t>
      </w:r>
      <w:r w:rsidRPr="0064461A">
        <w:t>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977C48" w:rsidRPr="00ED75A8" w:rsidRDefault="00977C48" w:rsidP="00D57001">
      <w:pPr>
        <w:shd w:val="clear" w:color="auto" w:fill="FFFFFF"/>
        <w:ind w:firstLine="709"/>
        <w:jc w:val="center"/>
        <w:rPr>
          <w:bCs/>
        </w:rPr>
      </w:pPr>
    </w:p>
    <w:p w:rsidR="00977C48" w:rsidRDefault="00977C48" w:rsidP="00B32C67">
      <w:pPr>
        <w:shd w:val="clear" w:color="auto" w:fill="FFFFFF"/>
        <w:spacing w:line="276" w:lineRule="auto"/>
        <w:ind w:firstLine="709"/>
        <w:jc w:val="center"/>
        <w:rPr>
          <w:b/>
          <w:bCs/>
        </w:rPr>
      </w:pPr>
    </w:p>
    <w:p w:rsidR="00977C48" w:rsidRDefault="00977C48" w:rsidP="00B32C67">
      <w:pPr>
        <w:shd w:val="clear" w:color="auto" w:fill="FFFFFF"/>
        <w:spacing w:line="276" w:lineRule="auto"/>
        <w:ind w:firstLine="709"/>
        <w:jc w:val="center"/>
        <w:rPr>
          <w:b/>
          <w:bCs/>
        </w:rPr>
      </w:pPr>
    </w:p>
    <w:p w:rsidR="00977C48" w:rsidRDefault="00977C48" w:rsidP="00B32C67">
      <w:pPr>
        <w:shd w:val="clear" w:color="auto" w:fill="FFFFFF"/>
        <w:spacing w:line="276" w:lineRule="auto"/>
        <w:ind w:firstLine="709"/>
        <w:jc w:val="center"/>
        <w:rPr>
          <w:b/>
          <w:bCs/>
        </w:rPr>
      </w:pPr>
    </w:p>
    <w:p w:rsidR="00977C48" w:rsidRDefault="00977C48" w:rsidP="00B32C67">
      <w:pPr>
        <w:shd w:val="clear" w:color="auto" w:fill="FFFFFF"/>
        <w:spacing w:line="276" w:lineRule="auto"/>
        <w:ind w:firstLine="709"/>
        <w:jc w:val="center"/>
        <w:rPr>
          <w:b/>
          <w:bCs/>
        </w:rPr>
      </w:pPr>
    </w:p>
    <w:p w:rsidR="00977C48" w:rsidRDefault="00977C48" w:rsidP="00B32C67">
      <w:pPr>
        <w:shd w:val="clear" w:color="auto" w:fill="FFFFFF"/>
        <w:spacing w:line="276" w:lineRule="auto"/>
        <w:ind w:firstLine="709"/>
        <w:jc w:val="center"/>
        <w:rPr>
          <w:b/>
          <w:bCs/>
        </w:rPr>
      </w:pPr>
    </w:p>
    <w:p w:rsidR="00977C48" w:rsidRDefault="00977C48" w:rsidP="00B32C67">
      <w:pPr>
        <w:shd w:val="clear" w:color="auto" w:fill="FFFFFF"/>
        <w:spacing w:line="276" w:lineRule="auto"/>
        <w:ind w:firstLine="709"/>
        <w:jc w:val="center"/>
        <w:rPr>
          <w:b/>
          <w:bCs/>
        </w:rPr>
      </w:pPr>
    </w:p>
    <w:p w:rsidR="00977C48" w:rsidRDefault="00977C48" w:rsidP="00B32C67">
      <w:pPr>
        <w:shd w:val="clear" w:color="auto" w:fill="FFFFFF"/>
        <w:spacing w:line="276" w:lineRule="auto"/>
        <w:ind w:firstLine="709"/>
        <w:jc w:val="center"/>
        <w:rPr>
          <w:b/>
          <w:bCs/>
        </w:rPr>
      </w:pPr>
      <w:r w:rsidRPr="00B32C67">
        <w:rPr>
          <w:b/>
          <w:bCs/>
        </w:rPr>
        <w:t>6. Досудебный (внесудебный) порядок обжалования решений и действий (бездействие) органа, предоставляющего муниципальную услугу, а также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977C48" w:rsidRPr="00B32C67" w:rsidRDefault="00977C48" w:rsidP="00B32C67">
      <w:pPr>
        <w:shd w:val="clear" w:color="auto" w:fill="FFFFFF"/>
        <w:spacing w:line="276" w:lineRule="auto"/>
        <w:ind w:firstLine="709"/>
        <w:jc w:val="center"/>
        <w:rPr>
          <w:b/>
          <w:bCs/>
        </w:rPr>
      </w:pPr>
    </w:p>
    <w:p w:rsidR="00977C48" w:rsidRDefault="00977C48" w:rsidP="00B32C67">
      <w:pPr>
        <w:autoSpaceDE w:val="0"/>
        <w:autoSpaceDN w:val="0"/>
        <w:adjustRightInd w:val="0"/>
        <w:spacing w:line="276" w:lineRule="auto"/>
        <w:ind w:firstLine="540"/>
        <w:jc w:val="both"/>
        <w:rPr>
          <w:bCs/>
        </w:rPr>
      </w:pPr>
      <w:r w:rsidRPr="006F2322">
        <w:t xml:space="preserve">6.1. Заявитель имеет право на </w:t>
      </w:r>
      <w:r>
        <w:t xml:space="preserve">досудебное </w:t>
      </w:r>
      <w:r w:rsidRPr="006F2322">
        <w:t xml:space="preserve">обжалование решений </w:t>
      </w:r>
      <w:r>
        <w:t xml:space="preserve"> и </w:t>
      </w:r>
      <w:r w:rsidRPr="006F2322">
        <w:t xml:space="preserve">действий (бездействия) </w:t>
      </w:r>
      <w:r>
        <w:t xml:space="preserve">органа, предоставляющего муниципальную услугу, его должностных лиц и муниципальных служащих, задействованных в предоставлении муниципальной услуги, </w:t>
      </w:r>
      <w:r w:rsidRPr="000137CC">
        <w:rPr>
          <w:bCs/>
        </w:rPr>
        <w:t xml:space="preserve">многофункционального центра, работника многофункционального центра, а также организаций, осуществляющих функции по предоставлению </w:t>
      </w:r>
      <w:r w:rsidRPr="00484593">
        <w:rPr>
          <w:bCs/>
        </w:rPr>
        <w:t>муниципальн</w:t>
      </w:r>
      <w:r>
        <w:rPr>
          <w:bCs/>
        </w:rPr>
        <w:t>ой</w:t>
      </w:r>
      <w:r w:rsidRPr="00484593">
        <w:rPr>
          <w:bCs/>
        </w:rPr>
        <w:t xml:space="preserve"> услуг</w:t>
      </w:r>
      <w:r>
        <w:rPr>
          <w:bCs/>
        </w:rPr>
        <w:t>и</w:t>
      </w:r>
      <w:r w:rsidRPr="000137CC">
        <w:rPr>
          <w:bCs/>
        </w:rPr>
        <w:t>, или их работников.</w:t>
      </w:r>
    </w:p>
    <w:p w:rsidR="00977C48" w:rsidRDefault="00977C48" w:rsidP="00B32C67">
      <w:pPr>
        <w:spacing w:line="276" w:lineRule="auto"/>
        <w:ind w:firstLine="540"/>
        <w:jc w:val="both"/>
      </w:pPr>
      <w:r>
        <w:rPr>
          <w:bCs/>
        </w:rPr>
        <w:t xml:space="preserve">6.2. </w:t>
      </w:r>
      <w:r>
        <w:rPr>
          <w:rStyle w:val="blk"/>
        </w:rPr>
        <w:t>Заявитель может обратиться с жалобой в том числе в следующих случаях:</w:t>
      </w:r>
    </w:p>
    <w:p w:rsidR="00977C48" w:rsidRDefault="00977C48" w:rsidP="00B32C67">
      <w:pPr>
        <w:spacing w:line="276" w:lineRule="auto"/>
        <w:ind w:firstLine="540"/>
        <w:jc w:val="both"/>
      </w:pPr>
      <w:bookmarkStart w:id="5" w:name="dst220"/>
      <w:bookmarkEnd w:id="5"/>
      <w:r>
        <w:rPr>
          <w:rStyle w:val="blk"/>
        </w:rPr>
        <w:t xml:space="preserve">1) нарушение срока регистрации запроса о предоставлении муниципальной услуги, комплексного запроса. </w:t>
      </w:r>
    </w:p>
    <w:p w:rsidR="00977C48" w:rsidRDefault="00977C48" w:rsidP="00B32C67">
      <w:pPr>
        <w:spacing w:line="276" w:lineRule="auto"/>
        <w:ind w:firstLine="540"/>
        <w:jc w:val="both"/>
      </w:pPr>
      <w:bookmarkStart w:id="6" w:name="dst221"/>
      <w:bookmarkEnd w:id="6"/>
      <w:r>
        <w:rPr>
          <w:rStyle w:val="blk"/>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w:t>
      </w:r>
    </w:p>
    <w:p w:rsidR="00977C48" w:rsidRDefault="00977C48" w:rsidP="00B32C67">
      <w:pPr>
        <w:spacing w:line="276" w:lineRule="auto"/>
        <w:ind w:firstLine="540"/>
        <w:jc w:val="both"/>
        <w:rPr>
          <w:rStyle w:val="blk"/>
        </w:rPr>
      </w:pPr>
      <w:bookmarkStart w:id="7" w:name="dst102"/>
      <w:bookmarkEnd w:id="7"/>
      <w:r>
        <w:rPr>
          <w:rStyle w:val="blk"/>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977C48" w:rsidRDefault="00977C48" w:rsidP="00B32C67">
      <w:pPr>
        <w:spacing w:line="276" w:lineRule="auto"/>
        <w:ind w:firstLine="540"/>
        <w:jc w:val="both"/>
      </w:pPr>
      <w:r>
        <w:rPr>
          <w:rStyle w:val="blk"/>
        </w:rPr>
        <w:t xml:space="preserve">3.1)требование у заявителя при предоставлении государственной или муниципальной услуги документов или информации и (или) недостоверность которой не указывались при первоначальном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 –ФЗ, в соответствии с п.10 Федерального закона от 19.07.2018 №204-ФЗ;  </w:t>
      </w:r>
    </w:p>
    <w:p w:rsidR="00977C48" w:rsidRDefault="00977C48" w:rsidP="00B32C67">
      <w:pPr>
        <w:spacing w:line="276" w:lineRule="auto"/>
        <w:ind w:firstLine="540"/>
        <w:jc w:val="both"/>
      </w:pPr>
      <w:bookmarkStart w:id="8" w:name="dst103"/>
      <w:bookmarkEnd w:id="8"/>
      <w:r>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977C48" w:rsidRDefault="00977C48" w:rsidP="00B32C67">
      <w:pPr>
        <w:spacing w:line="276" w:lineRule="auto"/>
        <w:ind w:firstLine="540"/>
        <w:jc w:val="both"/>
      </w:pPr>
      <w:bookmarkStart w:id="9" w:name="dst222"/>
      <w:bookmarkEnd w:id="9"/>
      <w:r>
        <w:rPr>
          <w:rStyle w:val="blk"/>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84593">
        <w:rPr>
          <w:bCs/>
        </w:rPr>
        <w:t>муниципальн</w:t>
      </w:r>
      <w:r>
        <w:rPr>
          <w:bCs/>
        </w:rPr>
        <w:t>ой</w:t>
      </w:r>
      <w:r w:rsidRPr="00484593">
        <w:rPr>
          <w:bCs/>
        </w:rPr>
        <w:t xml:space="preserve"> услуг</w:t>
      </w:r>
      <w:r>
        <w:rPr>
          <w:bCs/>
        </w:rPr>
        <w:t>и</w:t>
      </w:r>
      <w:r>
        <w:rPr>
          <w:rStyle w:val="blk"/>
        </w:rPr>
        <w:t xml:space="preserve"> в полном объеме. </w:t>
      </w:r>
    </w:p>
    <w:p w:rsidR="00977C48" w:rsidRDefault="00977C48" w:rsidP="00B32C67">
      <w:pPr>
        <w:spacing w:line="276" w:lineRule="auto"/>
        <w:ind w:firstLine="540"/>
        <w:jc w:val="both"/>
        <w:rPr>
          <w:rStyle w:val="blk"/>
        </w:rPr>
      </w:pPr>
      <w:bookmarkStart w:id="10" w:name="dst105"/>
      <w:bookmarkEnd w:id="10"/>
      <w:r>
        <w:rPr>
          <w:rStyle w:val="blk"/>
        </w:rPr>
        <w:t xml:space="preserve">6) затребование с заявителя при предоставлении муниципальной услуги платы. </w:t>
      </w:r>
      <w:bookmarkStart w:id="11" w:name="dst223"/>
      <w:bookmarkEnd w:id="11"/>
    </w:p>
    <w:p w:rsidR="00977C48" w:rsidRPr="00366A54" w:rsidRDefault="00977C48" w:rsidP="00B32C67">
      <w:pPr>
        <w:spacing w:line="276" w:lineRule="auto"/>
        <w:ind w:firstLine="540"/>
        <w:jc w:val="both"/>
      </w:pPr>
      <w:r>
        <w:rPr>
          <w:rStyle w:val="blk"/>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муниципальной услуги,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366A54">
        <w:rPr>
          <w:rStyle w:val="blk"/>
        </w:rPr>
        <w:t xml:space="preserve">по предоставлению </w:t>
      </w:r>
      <w:r w:rsidRPr="00366A54">
        <w:rPr>
          <w:bCs/>
        </w:rPr>
        <w:t>муниципальной услуги</w:t>
      </w:r>
      <w:r w:rsidRPr="00366A54">
        <w:rPr>
          <w:rStyle w:val="blk"/>
        </w:rPr>
        <w:t xml:space="preserve"> в полном объеме. </w:t>
      </w:r>
    </w:p>
    <w:p w:rsidR="00977C48" w:rsidRDefault="00977C48" w:rsidP="00B32C67">
      <w:pPr>
        <w:spacing w:line="276" w:lineRule="auto"/>
        <w:ind w:firstLine="540"/>
        <w:jc w:val="both"/>
      </w:pPr>
      <w:bookmarkStart w:id="12" w:name="dst224"/>
      <w:bookmarkEnd w:id="12"/>
      <w:r>
        <w:rPr>
          <w:rStyle w:val="blk"/>
        </w:rPr>
        <w:t>8) нарушение срока или порядка выдачи документов по результатам предоставления муниципальной услуги;</w:t>
      </w:r>
    </w:p>
    <w:p w:rsidR="00977C48" w:rsidRPr="000137CC" w:rsidRDefault="00977C48" w:rsidP="00B32C67">
      <w:pPr>
        <w:spacing w:line="276" w:lineRule="auto"/>
        <w:ind w:firstLine="540"/>
        <w:jc w:val="both"/>
        <w:rPr>
          <w:emboss/>
        </w:rPr>
      </w:pPr>
      <w:bookmarkStart w:id="13" w:name="dst225"/>
      <w:bookmarkEnd w:id="13"/>
      <w:r>
        <w:rPr>
          <w:rStyle w:val="blk"/>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484593">
        <w:rPr>
          <w:bCs/>
        </w:rPr>
        <w:t>муниципальн</w:t>
      </w:r>
      <w:r>
        <w:rPr>
          <w:bCs/>
        </w:rPr>
        <w:t>ой</w:t>
      </w:r>
      <w:r w:rsidRPr="00366A54">
        <w:rPr>
          <w:bCs/>
        </w:rPr>
        <w:t>услуги</w:t>
      </w:r>
      <w:r w:rsidRPr="00366A54">
        <w:rPr>
          <w:rStyle w:val="blk"/>
        </w:rPr>
        <w:t xml:space="preserve"> в полном объеме.</w:t>
      </w:r>
    </w:p>
    <w:p w:rsidR="00977C48" w:rsidRDefault="00977C48" w:rsidP="00B32C67">
      <w:pPr>
        <w:autoSpaceDE w:val="0"/>
        <w:autoSpaceDN w:val="0"/>
        <w:adjustRightInd w:val="0"/>
        <w:spacing w:line="276" w:lineRule="auto"/>
        <w:jc w:val="both"/>
      </w:pPr>
      <w:r w:rsidRPr="006F2322">
        <w:t>6.</w:t>
      </w:r>
      <w:r>
        <w:t>3</w:t>
      </w:r>
      <w:r w:rsidRPr="006F2322">
        <w:t xml:space="preserve">. </w:t>
      </w:r>
      <w:r>
        <w:t>Общие требования к порядку подачи и рассмотрения жалобы.</w:t>
      </w:r>
    </w:p>
    <w:p w:rsidR="00977C48" w:rsidRPr="006F2322" w:rsidRDefault="00977C48" w:rsidP="00B32C67">
      <w:pPr>
        <w:autoSpaceDE w:val="0"/>
        <w:autoSpaceDN w:val="0"/>
        <w:adjustRightInd w:val="0"/>
        <w:spacing w:line="276" w:lineRule="auto"/>
        <w:ind w:firstLine="709"/>
        <w:jc w:val="both"/>
        <w:rPr>
          <w:emboss/>
        </w:rPr>
      </w:pPr>
      <w:r>
        <w:rPr>
          <w:rStyle w:val="blk"/>
        </w:rPr>
        <w:t xml:space="preserve">Жалоба подается в письменной форме на бумажном носителе, в электронной форме в Администрацию, многофункциональный центр, а также в организации, осуществляющие функции по предоставлению муниципальных услуг. Жалобы на решения и действия (бездействие) Администрации, рассматриваются непосредственно главой Фурмановского муниципального района. </w:t>
      </w:r>
      <w:r w:rsidRPr="005405DF">
        <w:rPr>
          <w:rStyle w:val="blk"/>
        </w:rPr>
        <w:t>Жалоба на решения и действия (бездействие)</w:t>
      </w:r>
      <w:r w:rsidRPr="00812631">
        <w:rPr>
          <w:rStyle w:val="blk"/>
        </w:rPr>
        <w:t>работника многофункционального центра</w:t>
      </w:r>
      <w:r>
        <w:rPr>
          <w:rStyle w:val="blk"/>
        </w:rPr>
        <w:t xml:space="preserve"> подаются руководителю многофункционального центра. Жалобы на решения и действия (бездействие) работников организаций, осуществляющих функции по предоставлению </w:t>
      </w:r>
      <w:r w:rsidRPr="00484593">
        <w:rPr>
          <w:bCs/>
        </w:rPr>
        <w:t>муниципальн</w:t>
      </w:r>
      <w:r>
        <w:rPr>
          <w:bCs/>
        </w:rPr>
        <w:t>ой</w:t>
      </w:r>
      <w:r w:rsidRPr="00484593">
        <w:rPr>
          <w:bCs/>
        </w:rPr>
        <w:t xml:space="preserve"> услуг</w:t>
      </w:r>
      <w:r>
        <w:rPr>
          <w:bCs/>
        </w:rPr>
        <w:t>и</w:t>
      </w:r>
      <w:r>
        <w:rPr>
          <w:rStyle w:val="blk"/>
        </w:rPr>
        <w:t>, подаются руководителям этих организаций.</w:t>
      </w:r>
    </w:p>
    <w:p w:rsidR="00977C48" w:rsidRPr="005405DF" w:rsidRDefault="00977C48" w:rsidP="00B32C67">
      <w:pPr>
        <w:pStyle w:val="ConsPlusNormal"/>
        <w:spacing w:line="276" w:lineRule="auto"/>
        <w:ind w:firstLine="0"/>
        <w:jc w:val="both"/>
        <w:rPr>
          <w:rFonts w:ascii="Times New Roman" w:hAnsi="Times New Roman" w:cs="Times New Roman"/>
          <w:sz w:val="24"/>
          <w:szCs w:val="24"/>
        </w:rPr>
      </w:pPr>
      <w:r w:rsidRPr="006F2322">
        <w:rPr>
          <w:rFonts w:ascii="Times New Roman" w:hAnsi="Times New Roman" w:cs="Times New Roman"/>
          <w:sz w:val="24"/>
          <w:szCs w:val="24"/>
        </w:rPr>
        <w:t>6.</w:t>
      </w:r>
      <w:r>
        <w:rPr>
          <w:rFonts w:ascii="Times New Roman" w:hAnsi="Times New Roman" w:cs="Times New Roman"/>
          <w:sz w:val="24"/>
          <w:szCs w:val="24"/>
        </w:rPr>
        <w:t>4</w:t>
      </w:r>
      <w:r w:rsidRPr="006F2322">
        <w:rPr>
          <w:rFonts w:ascii="Times New Roman" w:hAnsi="Times New Roman" w:cs="Times New Roman"/>
          <w:sz w:val="24"/>
          <w:szCs w:val="24"/>
        </w:rPr>
        <w:t xml:space="preserve">. </w:t>
      </w:r>
      <w:r w:rsidRPr="005405DF">
        <w:rPr>
          <w:rStyle w:val="blk"/>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Style w:val="blk"/>
          <w:rFonts w:ascii="Times New Roman" w:hAnsi="Times New Roman" w:cs="Times New Roman"/>
          <w:sz w:val="24"/>
          <w:szCs w:val="24"/>
        </w:rPr>
        <w:t>Фурмановского муниципального района</w:t>
      </w:r>
      <w:r w:rsidRPr="005405DF">
        <w:rPr>
          <w:rStyle w:val="blk"/>
          <w:rFonts w:ascii="Times New Roman" w:hAnsi="Times New Roman" w:cs="Times New Roman"/>
          <w:sz w:val="24"/>
          <w:szCs w:val="24"/>
        </w:rPr>
        <w:t>, единого портала государственных и муниципальных услуг</w:t>
      </w:r>
      <w:r>
        <w:rPr>
          <w:rStyle w:val="blk"/>
          <w:rFonts w:ascii="Times New Roman" w:hAnsi="Times New Roman" w:cs="Times New Roman"/>
          <w:sz w:val="24"/>
          <w:szCs w:val="24"/>
        </w:rPr>
        <w:t>,</w:t>
      </w:r>
      <w:r w:rsidRPr="005405DF">
        <w:rPr>
          <w:rStyle w:val="blk"/>
          <w:rFonts w:ascii="Times New Roman" w:hAnsi="Times New Roman" w:cs="Times New Roman"/>
          <w:sz w:val="24"/>
          <w:szCs w:val="24"/>
        </w:rPr>
        <w:t xml:space="preserve"> а также может быть принята при личном приеме заявителя. Жалоба на решения и действия (бездействие)</w:t>
      </w:r>
      <w:r w:rsidRPr="00812631">
        <w:rPr>
          <w:rStyle w:val="blk"/>
          <w:rFonts w:ascii="Times New Roman" w:hAnsi="Times New Roman" w:cs="Times New Roman"/>
          <w:sz w:val="24"/>
          <w:szCs w:val="24"/>
        </w:rPr>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w:t>
      </w:r>
      <w:r w:rsidRPr="005405DF">
        <w:rPr>
          <w:rStyle w:val="blk"/>
          <w:rFonts w:ascii="Times New Roman" w:hAnsi="Times New Roman" w:cs="Times New Roman"/>
          <w:sz w:val="24"/>
          <w:szCs w:val="24"/>
        </w:rPr>
        <w:t xml:space="preserve"> сайта </w:t>
      </w:r>
      <w:r>
        <w:rPr>
          <w:rStyle w:val="blk"/>
          <w:rFonts w:ascii="Times New Roman" w:hAnsi="Times New Roman" w:cs="Times New Roman"/>
          <w:sz w:val="24"/>
          <w:szCs w:val="24"/>
        </w:rPr>
        <w:t xml:space="preserve"> многофункционального центра</w:t>
      </w:r>
      <w:r w:rsidRPr="005405DF">
        <w:rPr>
          <w:rStyle w:val="blk"/>
          <w:rFonts w:ascii="Times New Roman" w:hAnsi="Times New Roman" w:cs="Times New Roman"/>
          <w:sz w:val="24"/>
          <w:szCs w:val="24"/>
        </w:rPr>
        <w:t>, единого портала государственных и муниципальных услуг</w:t>
      </w:r>
      <w:r>
        <w:rPr>
          <w:rStyle w:val="blk"/>
          <w:rFonts w:ascii="Times New Roman" w:hAnsi="Times New Roman" w:cs="Times New Roman"/>
          <w:sz w:val="24"/>
          <w:szCs w:val="24"/>
        </w:rPr>
        <w:t>,</w:t>
      </w:r>
      <w:r w:rsidRPr="005405DF">
        <w:rPr>
          <w:rStyle w:val="blk"/>
          <w:rFonts w:ascii="Times New Roman" w:hAnsi="Times New Roman" w:cs="Times New Roman"/>
          <w:sz w:val="24"/>
          <w:szCs w:val="24"/>
        </w:rPr>
        <w:t xml:space="preserve"> а также может быть принята при личном приеме заявителя. Жалоба на решения и действия (бездействие)организаций, </w:t>
      </w:r>
      <w:r>
        <w:rPr>
          <w:rStyle w:val="blk"/>
          <w:rFonts w:ascii="Times New Roman" w:hAnsi="Times New Roman" w:cs="Times New Roman"/>
          <w:sz w:val="24"/>
          <w:szCs w:val="24"/>
        </w:rPr>
        <w:t xml:space="preserve">осуществляющих функции по предоставлению </w:t>
      </w:r>
      <w:r w:rsidRPr="00484593">
        <w:rPr>
          <w:bCs/>
        </w:rPr>
        <w:t>муниципальн</w:t>
      </w:r>
      <w:r>
        <w:rPr>
          <w:bCs/>
        </w:rPr>
        <w:t>ой</w:t>
      </w:r>
      <w:r w:rsidRPr="00484593">
        <w:rPr>
          <w:bCs/>
        </w:rPr>
        <w:t xml:space="preserve"> услуг</w:t>
      </w:r>
      <w:r>
        <w:rPr>
          <w:bCs/>
        </w:rPr>
        <w:t>и</w:t>
      </w:r>
      <w:r>
        <w:rPr>
          <w:rStyle w:val="blk"/>
          <w:rFonts w:ascii="Times New Roman" w:hAnsi="Times New Roman" w:cs="Times New Roman"/>
          <w:sz w:val="24"/>
          <w:szCs w:val="24"/>
        </w:rPr>
        <w:t>,</w:t>
      </w:r>
      <w:r w:rsidRPr="005405DF">
        <w:rPr>
          <w:rStyle w:val="blk"/>
          <w:rFonts w:ascii="Times New Roman" w:hAnsi="Times New Roman" w:cs="Times New Roman"/>
          <w:sz w:val="24"/>
          <w:szCs w:val="24"/>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w:t>
      </w:r>
      <w:r>
        <w:rPr>
          <w:rStyle w:val="blk"/>
          <w:rFonts w:ascii="Times New Roman" w:hAnsi="Times New Roman" w:cs="Times New Roman"/>
          <w:sz w:val="24"/>
          <w:szCs w:val="24"/>
        </w:rPr>
        <w:t>,</w:t>
      </w:r>
      <w:r w:rsidRPr="005405DF">
        <w:rPr>
          <w:rStyle w:val="blk"/>
          <w:rFonts w:ascii="Times New Roman" w:hAnsi="Times New Roman" w:cs="Times New Roman"/>
          <w:sz w:val="24"/>
          <w:szCs w:val="24"/>
        </w:rPr>
        <w:t xml:space="preserve"> а также может быть принята при личном приеме заявителя.</w:t>
      </w:r>
    </w:p>
    <w:p w:rsidR="00977C48" w:rsidRDefault="00977C48" w:rsidP="00B32C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Ж</w:t>
      </w:r>
      <w:r w:rsidRPr="006F2322">
        <w:rPr>
          <w:rFonts w:ascii="Times New Roman" w:hAnsi="Times New Roman" w:cs="Times New Roman"/>
          <w:sz w:val="24"/>
          <w:szCs w:val="24"/>
        </w:rPr>
        <w:t>алоб</w:t>
      </w:r>
      <w:r>
        <w:rPr>
          <w:rFonts w:ascii="Times New Roman" w:hAnsi="Times New Roman" w:cs="Times New Roman"/>
          <w:sz w:val="24"/>
          <w:szCs w:val="24"/>
        </w:rPr>
        <w:t>а должна содержать:</w:t>
      </w:r>
    </w:p>
    <w:p w:rsidR="00977C48" w:rsidRDefault="00977C48" w:rsidP="00B32C67">
      <w:pPr>
        <w:spacing w:line="276" w:lineRule="auto"/>
        <w:ind w:firstLine="540"/>
        <w:jc w:val="both"/>
      </w:pPr>
      <w:r>
        <w:rPr>
          <w:rStyle w:val="blk"/>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w:t>
      </w:r>
      <w:r w:rsidRPr="00484593">
        <w:rPr>
          <w:bCs/>
        </w:rPr>
        <w:t>муниципальн</w:t>
      </w:r>
      <w:r>
        <w:rPr>
          <w:bCs/>
        </w:rPr>
        <w:t>ой</w:t>
      </w:r>
      <w:r w:rsidRPr="00484593">
        <w:rPr>
          <w:bCs/>
        </w:rPr>
        <w:t xml:space="preserve"> услуг</w:t>
      </w:r>
      <w:r>
        <w:rPr>
          <w:bCs/>
        </w:rPr>
        <w:t>и</w:t>
      </w:r>
      <w:r>
        <w:rPr>
          <w:rStyle w:val="blk"/>
        </w:rPr>
        <w:t>, их руководителей и (или) работников, решения и действия (бездействие) которых обжалуются;</w:t>
      </w:r>
    </w:p>
    <w:p w:rsidR="00977C48" w:rsidRDefault="00977C48" w:rsidP="00B32C67">
      <w:pPr>
        <w:spacing w:line="276" w:lineRule="auto"/>
        <w:ind w:firstLine="540"/>
        <w:jc w:val="both"/>
      </w:pPr>
      <w:bookmarkStart w:id="14" w:name="dst114"/>
      <w:bookmarkEnd w:id="14"/>
      <w:r>
        <w:rPr>
          <w:rStyle w:val="blk"/>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7C48" w:rsidRDefault="00977C48" w:rsidP="00B32C67">
      <w:pPr>
        <w:spacing w:line="276" w:lineRule="auto"/>
        <w:ind w:firstLine="540"/>
        <w:jc w:val="both"/>
      </w:pPr>
      <w:bookmarkStart w:id="15" w:name="dst231"/>
      <w:bookmarkEnd w:id="15"/>
      <w:r>
        <w:rPr>
          <w:rStyle w:val="blk"/>
        </w:rPr>
        <w:t xml:space="preserve">-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w:t>
      </w:r>
      <w:r w:rsidRPr="00484593">
        <w:rPr>
          <w:bCs/>
        </w:rPr>
        <w:t>муниципальн</w:t>
      </w:r>
      <w:r>
        <w:rPr>
          <w:bCs/>
        </w:rPr>
        <w:t>ой</w:t>
      </w:r>
      <w:r w:rsidRPr="00484593">
        <w:rPr>
          <w:bCs/>
        </w:rPr>
        <w:t xml:space="preserve"> услуг</w:t>
      </w:r>
      <w:r>
        <w:rPr>
          <w:bCs/>
        </w:rPr>
        <w:t>и</w:t>
      </w:r>
      <w:r>
        <w:rPr>
          <w:rStyle w:val="blk"/>
        </w:rPr>
        <w:t>, их работников;</w:t>
      </w:r>
    </w:p>
    <w:p w:rsidR="00977C48" w:rsidRDefault="00977C48" w:rsidP="00B32C67">
      <w:pPr>
        <w:spacing w:line="276" w:lineRule="auto"/>
        <w:ind w:firstLine="540"/>
        <w:jc w:val="both"/>
      </w:pPr>
      <w:bookmarkStart w:id="16" w:name="dst232"/>
      <w:bookmarkEnd w:id="16"/>
      <w:r>
        <w:rPr>
          <w:rStyle w:val="blk"/>
        </w:rPr>
        <w:t xml:space="preserve">-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w:t>
      </w:r>
      <w:r w:rsidRPr="00484593">
        <w:rPr>
          <w:bCs/>
        </w:rPr>
        <w:t>муниципальн</w:t>
      </w:r>
      <w:r>
        <w:rPr>
          <w:bCs/>
        </w:rPr>
        <w:t>ой</w:t>
      </w:r>
      <w:r w:rsidRPr="00484593">
        <w:rPr>
          <w:bCs/>
        </w:rPr>
        <w:t xml:space="preserve"> услуг</w:t>
      </w:r>
      <w:r>
        <w:rPr>
          <w:bCs/>
        </w:rPr>
        <w:t>и</w:t>
      </w:r>
      <w:r>
        <w:rPr>
          <w:rStyle w:val="blk"/>
        </w:rPr>
        <w:t>, их работников. Заявителем могут быть представлены документы (при наличии), подтверждающие доводы заявителя, либо их копии.</w:t>
      </w:r>
    </w:p>
    <w:p w:rsidR="00977C48" w:rsidRPr="006F2322" w:rsidRDefault="00977C48" w:rsidP="00B32C67">
      <w:pPr>
        <w:spacing w:line="276" w:lineRule="auto"/>
        <w:jc w:val="both"/>
      </w:pPr>
      <w:r>
        <w:tab/>
        <w:t>6.5</w:t>
      </w:r>
      <w:r w:rsidRPr="006F2322">
        <w:t>. Жалоба, поступившая в Администрацию,</w:t>
      </w:r>
      <w:r>
        <w:t xml:space="preserve"> многофункциональный центр,в </w:t>
      </w:r>
      <w:r>
        <w:rPr>
          <w:rStyle w:val="blk"/>
        </w:rPr>
        <w:t xml:space="preserve">организации, осуществляющие функции по предоставлению </w:t>
      </w:r>
      <w:r w:rsidRPr="00484593">
        <w:rPr>
          <w:bCs/>
        </w:rPr>
        <w:t>муниципальн</w:t>
      </w:r>
      <w:r>
        <w:rPr>
          <w:bCs/>
        </w:rPr>
        <w:t>ой</w:t>
      </w:r>
      <w:r w:rsidRPr="00484593">
        <w:rPr>
          <w:bCs/>
        </w:rPr>
        <w:t xml:space="preserve"> услуг</w:t>
      </w:r>
      <w:r>
        <w:rPr>
          <w:bCs/>
        </w:rPr>
        <w:t>и</w:t>
      </w:r>
      <w:r w:rsidRPr="006F2322">
        <w:t xml:space="preserve"> подлежит рассмотрению в течение пятнадцати рабочих дней с даты ее регистрации, а в случае обжалования отказа Администрации,</w:t>
      </w:r>
      <w:r>
        <w:t xml:space="preserve"> многофункционального центра, </w:t>
      </w:r>
      <w:r>
        <w:rPr>
          <w:rStyle w:val="blk"/>
        </w:rPr>
        <w:t>организаций, осуществляющих функции по предоставлению муниципальных услуг,</w:t>
      </w:r>
      <w:r w:rsidRPr="006F2322">
        <w:t xml:space="preserve"> в приеме документов у Заявителя</w:t>
      </w:r>
      <w:r>
        <w:t>,</w:t>
      </w:r>
      <w:r w:rsidRPr="006F2322">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
    <w:p w:rsidR="00977C48" w:rsidRPr="00766A86" w:rsidRDefault="00977C48" w:rsidP="00B32C67">
      <w:pPr>
        <w:pStyle w:val="ConsPlusNormal"/>
        <w:spacing w:line="276" w:lineRule="auto"/>
        <w:ind w:firstLine="709"/>
        <w:jc w:val="both"/>
        <w:rPr>
          <w:rFonts w:ascii="Times New Roman" w:hAnsi="Times New Roman" w:cs="Times New Roman"/>
          <w:sz w:val="24"/>
          <w:szCs w:val="24"/>
        </w:rPr>
      </w:pPr>
      <w:bookmarkStart w:id="17" w:name="Par14"/>
      <w:bookmarkEnd w:id="17"/>
      <w:r w:rsidRPr="00766A86">
        <w:rPr>
          <w:rFonts w:ascii="Times New Roman" w:hAnsi="Times New Roman" w:cs="Times New Roman"/>
          <w:sz w:val="24"/>
          <w:szCs w:val="24"/>
        </w:rPr>
        <w:t>6.6.  По результатам рассмотрения жалобы уполномоченный орган принимает одно из следующих решений:</w:t>
      </w:r>
    </w:p>
    <w:p w:rsidR="00977C48" w:rsidRPr="00766A86" w:rsidRDefault="00977C48" w:rsidP="00B32C67">
      <w:pPr>
        <w:pStyle w:val="ConsPlusNormal"/>
        <w:spacing w:line="276" w:lineRule="auto"/>
        <w:ind w:firstLine="709"/>
        <w:jc w:val="both"/>
        <w:rPr>
          <w:rFonts w:ascii="Times New Roman" w:hAnsi="Times New Roman" w:cs="Times New Roman"/>
          <w:sz w:val="24"/>
          <w:szCs w:val="24"/>
        </w:rPr>
      </w:pPr>
      <w:r w:rsidRPr="00766A8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w:t>
      </w:r>
    </w:p>
    <w:p w:rsidR="00977C48" w:rsidRPr="00766A86" w:rsidRDefault="00977C48" w:rsidP="00B32C67">
      <w:pPr>
        <w:pStyle w:val="ConsPlusNormal"/>
        <w:spacing w:line="276" w:lineRule="auto"/>
        <w:ind w:firstLine="709"/>
        <w:jc w:val="both"/>
        <w:rPr>
          <w:emboss/>
          <w:sz w:val="24"/>
          <w:szCs w:val="24"/>
        </w:rPr>
      </w:pPr>
      <w:r w:rsidRPr="00766A86">
        <w:rPr>
          <w:rFonts w:ascii="Times New Roman" w:hAnsi="Times New Roman" w:cs="Times New Roman"/>
          <w:sz w:val="24"/>
          <w:szCs w:val="24"/>
        </w:rPr>
        <w:t xml:space="preserve">2) в удовлетворении жалобы отказывается. </w:t>
      </w:r>
    </w:p>
    <w:p w:rsidR="00977C48" w:rsidRPr="00766A86" w:rsidRDefault="00977C48" w:rsidP="00B32C67">
      <w:pPr>
        <w:spacing w:line="276" w:lineRule="auto"/>
        <w:ind w:firstLine="540"/>
        <w:jc w:val="both"/>
      </w:pPr>
      <w:bookmarkStart w:id="18" w:name="P306"/>
      <w:bookmarkEnd w:id="18"/>
      <w:r w:rsidRPr="00766A86">
        <w:t>6.7</w:t>
      </w:r>
      <w:r w:rsidRPr="00766A86">
        <w:rPr>
          <w:rStyle w:val="blk"/>
        </w:rPr>
        <w:t xml:space="preserve">. Не позднее дня, следующего за днем принятия решения, указанного в </w:t>
      </w:r>
      <w:hyperlink r:id="rId31" w:anchor="dst118" w:history="1">
        <w:r w:rsidRPr="00766A86">
          <w:rPr>
            <w:rStyle w:val="Hyperlink"/>
          </w:rPr>
          <w:t>пункте</w:t>
        </w:r>
      </w:hyperlink>
      <w:r w:rsidRPr="00766A86">
        <w:rPr>
          <w:rStyle w:val="blk"/>
        </w:rPr>
        <w:t xml:space="preserve"> 6.6.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7C48" w:rsidRDefault="00977C48" w:rsidP="00B32C67">
      <w:pPr>
        <w:autoSpaceDE w:val="0"/>
        <w:autoSpaceDN w:val="0"/>
        <w:adjustRightInd w:val="0"/>
        <w:ind w:left="-567" w:firstLine="567"/>
        <w:jc w:val="both"/>
        <w:rPr>
          <w:emboss/>
          <w:szCs w:val="28"/>
        </w:rPr>
      </w:pPr>
      <w:bookmarkStart w:id="19" w:name="dst237"/>
      <w:bookmarkEnd w:id="19"/>
      <w:r w:rsidRPr="00766A86">
        <w:rPr>
          <w:rStyle w:val="blk"/>
        </w:rPr>
        <w:t xml:space="preserve">6.8.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2" w:anchor="dst108" w:history="1">
        <w:r w:rsidRPr="00766A86">
          <w:rPr>
            <w:rStyle w:val="Hyperlink"/>
          </w:rPr>
          <w:t>пунктом</w:t>
        </w:r>
      </w:hyperlink>
      <w:r w:rsidRPr="00766A86">
        <w:rPr>
          <w:rStyle w:val="blk"/>
        </w:rPr>
        <w:t xml:space="preserve">  6.3. настоящего регламента, незамедлительно направляют имеющиеся материалы в органы прокуратуры</w:t>
      </w:r>
    </w:p>
    <w:p w:rsidR="00977C48" w:rsidRDefault="00977C48" w:rsidP="008A2788">
      <w:pPr>
        <w:widowControl w:val="0"/>
        <w:autoSpaceDE w:val="0"/>
        <w:autoSpaceDN w:val="0"/>
        <w:adjustRightInd w:val="0"/>
        <w:jc w:val="both"/>
        <w:rPr>
          <w:bCs/>
          <w:spacing w:val="-2"/>
        </w:rPr>
        <w:sectPr w:rsidR="00977C48" w:rsidSect="00564805">
          <w:pgSz w:w="11906" w:h="16838"/>
          <w:pgMar w:top="624" w:right="624" w:bottom="964" w:left="1134" w:header="709" w:footer="709" w:gutter="0"/>
          <w:cols w:space="708"/>
          <w:titlePg/>
          <w:docGrid w:linePitch="360"/>
        </w:sectPr>
      </w:pPr>
    </w:p>
    <w:p w:rsidR="00977C48" w:rsidRDefault="00977C48" w:rsidP="008A2788">
      <w:pPr>
        <w:widowControl w:val="0"/>
        <w:autoSpaceDE w:val="0"/>
        <w:autoSpaceDN w:val="0"/>
        <w:adjustRightInd w:val="0"/>
        <w:jc w:val="both"/>
        <w:rPr>
          <w:bCs/>
          <w:spacing w:val="-2"/>
        </w:rPr>
      </w:pPr>
    </w:p>
    <w:p w:rsidR="00977C48" w:rsidRPr="00711AC1" w:rsidRDefault="00977C48" w:rsidP="00711AC1">
      <w:pPr>
        <w:pStyle w:val="ConsPlusNormal"/>
        <w:ind w:left="-567" w:firstLine="567"/>
        <w:jc w:val="right"/>
        <w:rPr>
          <w:rFonts w:ascii="Times New Roman" w:hAnsi="Times New Roman" w:cs="Times New Roman"/>
        </w:rPr>
      </w:pPr>
      <w:r w:rsidRPr="00711AC1">
        <w:rPr>
          <w:rFonts w:ascii="Times New Roman" w:hAnsi="Times New Roman" w:cs="Times New Roman"/>
        </w:rPr>
        <w:t>Приложение 1</w:t>
      </w:r>
    </w:p>
    <w:p w:rsidR="00977C48" w:rsidRPr="00711AC1" w:rsidRDefault="00977C48" w:rsidP="00711AC1">
      <w:pPr>
        <w:pStyle w:val="ConsPlusNormal"/>
        <w:ind w:left="-567" w:firstLine="567"/>
        <w:jc w:val="right"/>
        <w:rPr>
          <w:rFonts w:ascii="Times New Roman" w:hAnsi="Times New Roman" w:cs="Times New Roman"/>
        </w:rPr>
      </w:pPr>
      <w:r w:rsidRPr="00711AC1">
        <w:rPr>
          <w:rFonts w:ascii="Times New Roman" w:hAnsi="Times New Roman" w:cs="Times New Roman"/>
        </w:rPr>
        <w:t>к административному регламенту</w:t>
      </w:r>
    </w:p>
    <w:p w:rsidR="00977C48" w:rsidRPr="00711AC1" w:rsidRDefault="00977C48" w:rsidP="00711AC1">
      <w:pPr>
        <w:pStyle w:val="ConsPlusNormal"/>
        <w:ind w:left="-567" w:firstLine="567"/>
        <w:jc w:val="right"/>
        <w:rPr>
          <w:rFonts w:ascii="Times New Roman" w:hAnsi="Times New Roman" w:cs="Times New Roman"/>
        </w:rPr>
      </w:pPr>
      <w:r w:rsidRPr="00711AC1">
        <w:rPr>
          <w:rFonts w:ascii="Times New Roman" w:hAnsi="Times New Roman" w:cs="Times New Roman"/>
        </w:rPr>
        <w:t>предоставления муниципальной услуги</w:t>
      </w:r>
    </w:p>
    <w:p w:rsidR="00977C48" w:rsidRPr="00711AC1" w:rsidRDefault="00977C48" w:rsidP="00711AC1">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«Выдача администрацией</w:t>
      </w:r>
    </w:p>
    <w:p w:rsidR="00977C48" w:rsidRPr="00711AC1" w:rsidRDefault="00977C48" w:rsidP="00711AC1">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Фурмановского муниципального района  разрешений </w:t>
      </w:r>
    </w:p>
    <w:p w:rsidR="00977C48" w:rsidRPr="00711AC1" w:rsidRDefault="00977C48" w:rsidP="00711AC1">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на строительство в случаях, </w:t>
      </w:r>
    </w:p>
    <w:p w:rsidR="00977C48" w:rsidRPr="00711AC1" w:rsidRDefault="00977C48" w:rsidP="00711AC1">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предусмотренных </w:t>
      </w:r>
    </w:p>
    <w:p w:rsidR="00977C48" w:rsidRPr="00711AC1" w:rsidRDefault="00977C48" w:rsidP="00711AC1">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Градостроительным кодексом </w:t>
      </w:r>
    </w:p>
    <w:p w:rsidR="00977C48" w:rsidRDefault="00977C48" w:rsidP="00711AC1">
      <w:pPr>
        <w:pStyle w:val="Heading9"/>
        <w:spacing w:before="0" w:after="0"/>
        <w:ind w:left="-567" w:firstLine="567"/>
        <w:jc w:val="right"/>
        <w:rPr>
          <w:rFonts w:ascii="Courier New" w:hAnsi="Courier New" w:cs="Courier New"/>
          <w:sz w:val="20"/>
          <w:szCs w:val="20"/>
        </w:rPr>
      </w:pPr>
      <w:r w:rsidRPr="00711AC1">
        <w:rPr>
          <w:rFonts w:ascii="Times New Roman" w:hAnsi="Times New Roman"/>
          <w:sz w:val="18"/>
          <w:szCs w:val="18"/>
        </w:rPr>
        <w:t>Российской Федерации»</w:t>
      </w:r>
    </w:p>
    <w:p w:rsidR="00977C48" w:rsidRDefault="00977C48" w:rsidP="005B3F17">
      <w:pPr>
        <w:autoSpaceDE w:val="0"/>
        <w:autoSpaceDN w:val="0"/>
        <w:adjustRightInd w:val="0"/>
        <w:jc w:val="both"/>
        <w:rPr>
          <w:rFonts w:ascii="Courier New" w:hAnsi="Courier New" w:cs="Courier New"/>
          <w:sz w:val="20"/>
          <w:szCs w:val="20"/>
        </w:rPr>
      </w:pPr>
    </w:p>
    <w:p w:rsidR="00977C48" w:rsidRPr="005B3F17" w:rsidRDefault="00977C48" w:rsidP="005B3F17">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Администрацию </w:t>
      </w:r>
      <w:r w:rsidRPr="00711AC1">
        <w:rPr>
          <w:rFonts w:ascii="Courier New" w:hAnsi="Courier New" w:cs="Courier New"/>
          <w:sz w:val="20"/>
          <w:szCs w:val="20"/>
          <w:u w:val="single"/>
        </w:rPr>
        <w:t>_</w:t>
      </w:r>
      <w:r w:rsidRPr="00711AC1">
        <w:rPr>
          <w:b/>
          <w:u w:val="single"/>
        </w:rPr>
        <w:t>Фурмановского муниципального района</w:t>
      </w:r>
      <w:r>
        <w:rPr>
          <w:rFonts w:ascii="Courier New" w:hAnsi="Courier New" w:cs="Courier New"/>
          <w:sz w:val="20"/>
          <w:szCs w:val="20"/>
        </w:rPr>
        <w:t>____</w:t>
      </w:r>
    </w:p>
    <w:p w:rsidR="00977C48" w:rsidRPr="005B3F17" w:rsidRDefault="00977C48" w:rsidP="005B3F17">
      <w:pPr>
        <w:autoSpaceDE w:val="0"/>
        <w:autoSpaceDN w:val="0"/>
        <w:adjustRightInd w:val="0"/>
        <w:jc w:val="both"/>
        <w:outlineLvl w:val="0"/>
        <w:rPr>
          <w:rFonts w:ascii="Courier New" w:hAnsi="Courier New" w:cs="Courier New"/>
          <w:sz w:val="20"/>
          <w:szCs w:val="20"/>
        </w:rPr>
      </w:pP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От застройщика:</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для юридического лица указываются: полное наименование юридического лица,</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юридический и почтовый адреса,</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должность и Ф.И.О. руководителя, телефон, e-mail, представитель</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(контактное лицо) застройщика, должность и Ф.И.О.,</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телефон, e-mail, ИНН, банковские реквизиты</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банка, р/с, к/с, БИК);</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для индивидуального предпринимателя указываются: Ф.И.О., адрес регистрации</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и почтовый адрес, телефон, e-mail,</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представитель (контактное лицо) застройщика, Ф.И.О., телефон, e-mail,</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ИНН, ОГРНИП;</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для физического лица указываются: Ф.И.О., адрес регистрации и почтовый</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адрес, телефон, e-mail, представитель</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(контактное лицо) застройщика, Ф.И.О., телефон, e-mail</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p>
    <w:p w:rsidR="00977C48" w:rsidRPr="00711AC1" w:rsidRDefault="00977C48" w:rsidP="00711AC1">
      <w:pPr>
        <w:autoSpaceDE w:val="0"/>
        <w:autoSpaceDN w:val="0"/>
        <w:adjustRightInd w:val="0"/>
        <w:jc w:val="center"/>
        <w:rPr>
          <w:b/>
          <w:sz w:val="20"/>
          <w:szCs w:val="20"/>
        </w:rPr>
      </w:pPr>
      <w:r w:rsidRPr="00711AC1">
        <w:rPr>
          <w:b/>
          <w:sz w:val="20"/>
          <w:szCs w:val="20"/>
        </w:rPr>
        <w:t>ЗАЯВЛЕНИЕ</w:t>
      </w:r>
    </w:p>
    <w:p w:rsidR="00977C48" w:rsidRDefault="00977C48" w:rsidP="00711AC1">
      <w:pPr>
        <w:autoSpaceDE w:val="0"/>
        <w:autoSpaceDN w:val="0"/>
        <w:adjustRightInd w:val="0"/>
        <w:jc w:val="center"/>
        <w:rPr>
          <w:b/>
          <w:sz w:val="20"/>
          <w:szCs w:val="20"/>
        </w:rPr>
      </w:pPr>
      <w:r w:rsidRPr="00711AC1">
        <w:rPr>
          <w:b/>
          <w:sz w:val="20"/>
          <w:szCs w:val="20"/>
        </w:rPr>
        <w:t>О ВЫДАЧЕ РАЗРЕШЕНИЯ НА СТРОИТЕЛЬСТВО</w:t>
      </w:r>
    </w:p>
    <w:p w:rsidR="00977C48" w:rsidRPr="00711AC1" w:rsidRDefault="00977C48" w:rsidP="00711AC1">
      <w:pPr>
        <w:autoSpaceDE w:val="0"/>
        <w:autoSpaceDN w:val="0"/>
        <w:adjustRightInd w:val="0"/>
        <w:jc w:val="center"/>
        <w:rPr>
          <w:b/>
          <w:sz w:val="20"/>
          <w:szCs w:val="20"/>
        </w:rPr>
      </w:pP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от "____" ___________ 20___ г.</w:t>
      </w:r>
    </w:p>
    <w:p w:rsidR="00977C48" w:rsidRPr="005B3F17" w:rsidRDefault="00977C48" w:rsidP="005B3F17">
      <w:pPr>
        <w:autoSpaceDE w:val="0"/>
        <w:autoSpaceDN w:val="0"/>
        <w:adjustRightInd w:val="0"/>
        <w:jc w:val="both"/>
        <w:rPr>
          <w:rFonts w:ascii="Courier New" w:hAnsi="Courier New" w:cs="Courier New"/>
          <w:sz w:val="20"/>
          <w:szCs w:val="20"/>
        </w:rPr>
      </w:pP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Прошу выдать разрешение на строительство 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в полном объеме/на отдельный этап строительства</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объекта капитального строительства 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___________________________________________________________________________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наименование объекта (указывается этап строительства)</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__________________________________________________________________________,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расположенного по адресу: _________________________________________________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субъект, город, улица, номер дома и т.д.</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__________________________________________________________________________,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на земельном участке по адресу: ___________________________________________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субъект, город, улица, номер дома, номер участка</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___________________________________________________________________________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__________________________________________________________________________,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право на пользование которым закреплено 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наименование документа</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 от "___" _____________ 20__ г. N 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Строительный   процесс  планируется  осуществлять  на  следующих  земельных</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участках:</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1. _______________________________________________________________________,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субъект, город, улица, номер дома, номер участка</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2. _______________________________________________________________________,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3. _______________________________________________________________________,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право на пользование которыми закреплено:</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1. ________________________________________________________________________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наименование документа</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 от "____" _____________ 20___ г. N 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2. ________________________________________________________________________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наименование документа</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_______________________________ от "____" _____________ 20___ г. N 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3. ________________________________________________________________________</w:t>
      </w:r>
    </w:p>
    <w:p w:rsidR="00977C48" w:rsidRPr="009A30A4" w:rsidRDefault="00977C48" w:rsidP="005B3F17">
      <w:pPr>
        <w:autoSpaceDE w:val="0"/>
        <w:autoSpaceDN w:val="0"/>
        <w:adjustRightInd w:val="0"/>
        <w:jc w:val="both"/>
        <w:rPr>
          <w:rFonts w:ascii="Courier New" w:hAnsi="Courier New" w:cs="Courier New"/>
          <w:sz w:val="20"/>
          <w:szCs w:val="20"/>
        </w:rPr>
      </w:pPr>
      <w:r w:rsidRPr="009A30A4">
        <w:rPr>
          <w:rFonts w:ascii="Courier New" w:hAnsi="Courier New" w:cs="Courier New"/>
          <w:sz w:val="20"/>
          <w:szCs w:val="20"/>
        </w:rPr>
        <w:t xml:space="preserve">                          наименование документа</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 от "____" _____________ 20___ г. N 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Строительство (реконструкцию) планируется осуществить в соответствии с</w:t>
      </w:r>
    </w:p>
    <w:p w:rsidR="00977C48" w:rsidRPr="005B3F17" w:rsidRDefault="00977C48" w:rsidP="005B3F17">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r w:rsidRPr="005B3F17">
        <w:rPr>
          <w:rFonts w:ascii="Courier New" w:hAnsi="Courier New" w:cs="Courier New"/>
          <w:sz w:val="20"/>
          <w:szCs w:val="20"/>
        </w:rPr>
        <w:t>ненужное зачеркнуть</w:t>
      </w:r>
      <w:r>
        <w:rPr>
          <w:rFonts w:ascii="Courier New" w:hAnsi="Courier New" w:cs="Courier New"/>
          <w:sz w:val="20"/>
          <w:szCs w:val="20"/>
        </w:rPr>
        <w:t>)</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проектом 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индивидуальный/типовой; наименование проекта</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от ___________________________ N ______________________ серия 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Дополнительно информируем:</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1. Лицо, осуществившее подготовку проектной документации:</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для юридического лица указываются: полное наименование юридического лица,</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юридический и почтовый адреса,</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должность и Ф.И.О. руководителя, телефон, e-mail,</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банковские реквизиты (наименование банка, р/с, к/с, БИК);</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для индивидуального предпринимателя указываются: Ф.И.О., адрес регистрации</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и почтовый адрес, телефон, e-mail,</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ИНН, ОГРНИП;</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для физического лица указываются: Ф.И.О., адрес регистрации и почтовый</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адрес, телефон, e-mail</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Право выполнения работ по подготовке проектной документации закреплено</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реквизиты документа и уполномоченной организации,</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его выдавшей</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Работы выполнены на основании договора (контракта) от "__" ____ 20_ г. N 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Наименование  организации,  выдавшей  положительное  заключение  экспертизы</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проектной  документации,  и  в  случаях,  предусмотренных законодательством</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Российской  Федерации,  реквизиты  приказа  об  утверждении  положительного</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заключения государственной экологической экспертизы</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Регистрационный  номер  и  дата выдачи положительного заключения экспертизы</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проектной  документации  и  в  случаях,  предусмотренных  законодательством</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Российской  Федерации,  реквизиты  приказа  об  утверждении  положительного</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заключения государственной экологической экспертизы</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от "____" _____________ 20___ г. N 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Проектирование  объекта  осуществлено  в  соответствии  с градостроительным</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планом земельного участка N _______________ от "____" ___________ 20___ г.,</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утвержденным 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документа</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 от "____" ___________ 20___ г. N 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проектом планировки территории 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проекта планировки</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 от "____" ____________ 20___ г.,</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утвержденным 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документа</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 от "____" _____________ 20___ г. N 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проектом межевания территории 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проекта межевания</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__________________________________________ от "____" ____________ 20___ г.,</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утвержденным 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наименование документа</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_______________________________ от "____" _____________ 20___ г. N 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Кадастровый  номер  реконструируемого объекта капитального строительства, в</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случае реконструкции объекта капитального строительства</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N _________________________________________________________________________</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указывается   кадастровый   номер   учтенного  в  государственном  кадастре</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недвижимости  объекта  культурного  наследия,  в случае выполнения работ по</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сохранению   объекта   культурного   наследия,  при  которых  затрагиваются</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конструктивные и другие характеристики надежности и безопасности</w:t>
      </w:r>
    </w:p>
    <w:p w:rsidR="00977C48" w:rsidRPr="005B3F17" w:rsidRDefault="00977C48" w:rsidP="005B3F17">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2. Сведения об объекте капитального строительства:</w:t>
      </w:r>
    </w:p>
    <w:p w:rsidR="00977C48" w:rsidRPr="005B3F17" w:rsidRDefault="00977C48" w:rsidP="005B3F17">
      <w:pPr>
        <w:autoSpaceDE w:val="0"/>
        <w:autoSpaceDN w:val="0"/>
        <w:adjustRightInd w:val="0"/>
      </w:pPr>
    </w:p>
    <w:tbl>
      <w:tblPr>
        <w:tblW w:w="0" w:type="auto"/>
        <w:tblInd w:w="62" w:type="dxa"/>
        <w:tblLayout w:type="fixed"/>
        <w:tblCellMar>
          <w:top w:w="102" w:type="dxa"/>
          <w:left w:w="62" w:type="dxa"/>
          <w:bottom w:w="102" w:type="dxa"/>
          <w:right w:w="62" w:type="dxa"/>
        </w:tblCellMar>
        <w:tblLook w:val="0000"/>
      </w:tblPr>
      <w:tblGrid>
        <w:gridCol w:w="5102"/>
        <w:gridCol w:w="1361"/>
        <w:gridCol w:w="3175"/>
      </w:tblGrid>
      <w:tr w:rsidR="00977C48" w:rsidRPr="001A192C">
        <w:tc>
          <w:tcPr>
            <w:tcW w:w="5102" w:type="dxa"/>
            <w:tcBorders>
              <w:top w:val="single" w:sz="4" w:space="0" w:color="auto"/>
              <w:left w:val="single" w:sz="4" w:space="0" w:color="auto"/>
              <w:bottom w:val="single" w:sz="4" w:space="0" w:color="auto"/>
              <w:right w:val="single" w:sz="4" w:space="0" w:color="auto"/>
            </w:tcBorders>
          </w:tcPr>
          <w:p w:rsidR="00977C48" w:rsidRPr="001A192C" w:rsidRDefault="00977C48" w:rsidP="005B3F17">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977C48" w:rsidRPr="001A192C" w:rsidRDefault="00977C48" w:rsidP="005B3F17">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Единица измерения</w:t>
            </w:r>
          </w:p>
        </w:tc>
        <w:tc>
          <w:tcPr>
            <w:tcW w:w="3175" w:type="dxa"/>
            <w:tcBorders>
              <w:top w:val="single" w:sz="4" w:space="0" w:color="auto"/>
              <w:left w:val="single" w:sz="4" w:space="0" w:color="auto"/>
              <w:bottom w:val="single" w:sz="4" w:space="0" w:color="auto"/>
              <w:right w:val="single" w:sz="4" w:space="0" w:color="auto"/>
            </w:tcBorders>
          </w:tcPr>
          <w:p w:rsidR="00977C48" w:rsidRPr="001A192C" w:rsidRDefault="00977C48" w:rsidP="005B3F17">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По проекту (плановые)</w:t>
            </w:r>
          </w:p>
        </w:tc>
      </w:tr>
      <w:tr w:rsidR="00977C48" w:rsidRPr="001A192C">
        <w:tc>
          <w:tcPr>
            <w:tcW w:w="9638" w:type="dxa"/>
            <w:gridSpan w:val="3"/>
            <w:tcBorders>
              <w:top w:val="single" w:sz="4" w:space="0" w:color="auto"/>
            </w:tcBorders>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I. Общие показатели объекта капитального строительства</w:t>
            </w:r>
          </w:p>
        </w:tc>
      </w:tr>
      <w:tr w:rsidR="00977C48" w:rsidRPr="001A192C">
        <w:tc>
          <w:tcPr>
            <w:tcW w:w="5102"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Строительный объем - всего</w:t>
            </w:r>
          </w:p>
        </w:tc>
        <w:tc>
          <w:tcPr>
            <w:tcW w:w="1361"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куб. 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в том числе подземной части</w:t>
            </w:r>
          </w:p>
        </w:tc>
        <w:tc>
          <w:tcPr>
            <w:tcW w:w="1361"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куб. 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Общая площадь</w:t>
            </w:r>
          </w:p>
        </w:tc>
        <w:tc>
          <w:tcPr>
            <w:tcW w:w="1361"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кв. 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Площадь встроенно-пристроенных помещений</w:t>
            </w:r>
          </w:p>
        </w:tc>
        <w:tc>
          <w:tcPr>
            <w:tcW w:w="1361"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кв. 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зданий</w:t>
            </w:r>
          </w:p>
        </w:tc>
        <w:tc>
          <w:tcPr>
            <w:tcW w:w="1361"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этажей</w:t>
            </w:r>
          </w:p>
        </w:tc>
        <w:tc>
          <w:tcPr>
            <w:tcW w:w="1361"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подземных этажей</w:t>
            </w:r>
          </w:p>
        </w:tc>
        <w:tc>
          <w:tcPr>
            <w:tcW w:w="1361"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секций</w:t>
            </w:r>
          </w:p>
        </w:tc>
        <w:tc>
          <w:tcPr>
            <w:tcW w:w="1361"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секций</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Высота</w:t>
            </w:r>
          </w:p>
        </w:tc>
        <w:tc>
          <w:tcPr>
            <w:tcW w:w="1361"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Площадь застройки</w:t>
            </w:r>
          </w:p>
        </w:tc>
        <w:tc>
          <w:tcPr>
            <w:tcW w:w="1361"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кв. 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Площадь участка</w:t>
            </w:r>
          </w:p>
        </w:tc>
        <w:tc>
          <w:tcPr>
            <w:tcW w:w="1361" w:type="dxa"/>
          </w:tcPr>
          <w:p w:rsidR="00977C48" w:rsidRPr="001A192C" w:rsidRDefault="00977C48" w:rsidP="00BE7AB8">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кв.м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9638" w:type="dxa"/>
            <w:gridSpan w:val="3"/>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Краткие проектные характеристики линейного объекта</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Категория (класс)</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Протяженность</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Мощность (пропускная способность, грузооборот, интенсивность движения)</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Тип (КЛ, ВЛ, КВЛ), уровень напряжения линий электропередач</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Перечень конструктивных элементов, оказывающих влияние на безопасность</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w:t>
            </w: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xml:space="preserve">      (иные показатели)                      </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9638" w:type="dxa"/>
            <w:gridSpan w:val="3"/>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II. Нежилые объекты</w:t>
            </w:r>
          </w:p>
        </w:tc>
      </w:tr>
      <w:tr w:rsidR="00977C48" w:rsidRPr="001A192C">
        <w:tc>
          <w:tcPr>
            <w:tcW w:w="9638" w:type="dxa"/>
            <w:gridSpan w:val="3"/>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Объекты непроизводственного назначения (школы, больницы, детские сады, объекты культуры, спорта и т.д.)</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мест</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посещений</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Вместимость</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w:t>
            </w:r>
          </w:p>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(иные показатели)</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w:t>
            </w:r>
          </w:p>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(иные показатели)</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9638" w:type="dxa"/>
            <w:gridSpan w:val="3"/>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Объекты производственного назначения</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Мощность</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Производительность</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Протяженность</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w:t>
            </w:r>
          </w:p>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(иные показатели)</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w:t>
            </w:r>
          </w:p>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(иные показатели)</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фундаментов</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стен</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перекрытий</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кровли</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9638" w:type="dxa"/>
            <w:gridSpan w:val="3"/>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III. Объекты жилищного строительства</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Общая площадь жилых помещений (за исключением балконов, лоджий, веранд и террас)</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кв. 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Количество квартир - всего</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штук/кв. 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в том числе:</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1-комнатные</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штук/кв. 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2-комнатные</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штук/кв. 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3-комнатные</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штук/кв. 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4-комнатные</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штук/кв. 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более чем 4-комнатные</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штук/кв. 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Общая площадь жилых помещений (с учетом балконов, лоджий, веранд и террас)</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кв. м</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фундаментов</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стен</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перекрытий</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Материалы кровли</w:t>
            </w: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w:t>
            </w: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xml:space="preserve">      (иные показатели)                      </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r>
            <w:r w:rsidRPr="001A192C">
              <w:rPr>
                <w:rFonts w:ascii="Courier New" w:hAnsi="Courier New" w:cs="Courier New"/>
                <w:sz w:val="20"/>
                <w:szCs w:val="20"/>
              </w:rPr>
              <w:softHyphen/>
              <w:t>______________________</w:t>
            </w:r>
          </w:p>
        </w:tc>
      </w:tr>
      <w:tr w:rsidR="00977C48" w:rsidRPr="001A192C">
        <w:tc>
          <w:tcPr>
            <w:tcW w:w="9638" w:type="dxa"/>
            <w:gridSpan w:val="3"/>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IV. Стоимость строительства</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Стоимость строительства объекта - всего</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тыс. рублей</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в том числе</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строительно-монтажных работ</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тыс. рублей</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r w:rsidR="00977C48" w:rsidRPr="001A192C">
        <w:tc>
          <w:tcPr>
            <w:tcW w:w="5102"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Продолжительность строительства</w:t>
            </w:r>
          </w:p>
        </w:tc>
        <w:tc>
          <w:tcPr>
            <w:tcW w:w="1361" w:type="dxa"/>
          </w:tcPr>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месяцев</w:t>
            </w:r>
          </w:p>
        </w:tc>
        <w:tc>
          <w:tcPr>
            <w:tcW w:w="3175" w:type="dxa"/>
          </w:tcPr>
          <w:p w:rsidR="00977C48" w:rsidRPr="001A192C" w:rsidRDefault="00977C48" w:rsidP="00801B56">
            <w:pPr>
              <w:autoSpaceDE w:val="0"/>
              <w:autoSpaceDN w:val="0"/>
              <w:adjustRightInd w:val="0"/>
              <w:jc w:val="center"/>
              <w:rPr>
                <w:rFonts w:ascii="Courier New" w:hAnsi="Courier New" w:cs="Courier New"/>
                <w:sz w:val="20"/>
                <w:szCs w:val="20"/>
              </w:rPr>
            </w:pPr>
            <w:r w:rsidRPr="001A192C">
              <w:rPr>
                <w:rFonts w:ascii="Courier New" w:hAnsi="Courier New" w:cs="Courier New"/>
                <w:sz w:val="20"/>
                <w:szCs w:val="20"/>
              </w:rPr>
              <w:t>______________________</w:t>
            </w:r>
          </w:p>
        </w:tc>
      </w:tr>
    </w:tbl>
    <w:p w:rsidR="00977C48" w:rsidRPr="001A192C" w:rsidRDefault="00977C48" w:rsidP="00801B56">
      <w:pPr>
        <w:autoSpaceDE w:val="0"/>
        <w:autoSpaceDN w:val="0"/>
        <w:adjustRightInd w:val="0"/>
        <w:rPr>
          <w:rFonts w:ascii="Courier New" w:hAnsi="Courier New" w:cs="Courier New"/>
          <w:sz w:val="20"/>
          <w:szCs w:val="20"/>
        </w:rPr>
      </w:pP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___________________________________________________________________________</w:t>
      </w: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___________________________________________________________________________</w:t>
      </w: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___________________________________________________________________________</w:t>
      </w: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указываются   основания  для  установления  срока  действия  разрешения  на</w:t>
      </w: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строительство:</w:t>
      </w: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проектная документация (раздел);</w:t>
      </w: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нормативный правовой акт (номер, дата, статья).</w:t>
      </w: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Обязуюсь   обо  всех  изменениях,  связанных  с  приведенными  в  настоящем</w:t>
      </w: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xml:space="preserve">заявлении   сведениями,  сообщать  в  Администрацию  </w:t>
      </w: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___________________________________________________________________________</w:t>
      </w:r>
    </w:p>
    <w:p w:rsidR="00977C48" w:rsidRPr="001A192C"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______________________ _______________________ ____________________________</w:t>
      </w:r>
    </w:p>
    <w:p w:rsidR="00977C48" w:rsidRPr="005B3F17" w:rsidRDefault="00977C48" w:rsidP="00801B56">
      <w:pPr>
        <w:autoSpaceDE w:val="0"/>
        <w:autoSpaceDN w:val="0"/>
        <w:adjustRightInd w:val="0"/>
        <w:jc w:val="both"/>
        <w:rPr>
          <w:rFonts w:ascii="Courier New" w:hAnsi="Courier New" w:cs="Courier New"/>
          <w:sz w:val="20"/>
          <w:szCs w:val="20"/>
        </w:rPr>
      </w:pPr>
      <w:r w:rsidRPr="001A192C">
        <w:rPr>
          <w:rFonts w:ascii="Courier New" w:hAnsi="Courier New" w:cs="Courier New"/>
          <w:sz w:val="20"/>
          <w:szCs w:val="20"/>
        </w:rPr>
        <w:t xml:space="preserve">    (должность)              (подпись)                   (Ф.И.О.)</w:t>
      </w:r>
    </w:p>
    <w:p w:rsidR="00977C48" w:rsidRPr="005B3F17" w:rsidRDefault="00977C48" w:rsidP="00801B56">
      <w:pPr>
        <w:autoSpaceDE w:val="0"/>
        <w:autoSpaceDN w:val="0"/>
        <w:adjustRightInd w:val="0"/>
        <w:jc w:val="both"/>
        <w:rPr>
          <w:rFonts w:ascii="Courier New" w:hAnsi="Courier New" w:cs="Courier New"/>
          <w:sz w:val="20"/>
          <w:szCs w:val="20"/>
        </w:rPr>
      </w:pPr>
      <w:r w:rsidRPr="005B3F17">
        <w:rPr>
          <w:rFonts w:ascii="Courier New" w:hAnsi="Courier New" w:cs="Courier New"/>
          <w:sz w:val="20"/>
          <w:szCs w:val="20"/>
        </w:rPr>
        <w:t xml:space="preserve">               М.П.</w:t>
      </w:r>
    </w:p>
    <w:p w:rsidR="00977C48" w:rsidRPr="005B3F17" w:rsidRDefault="00977C48" w:rsidP="00801B56">
      <w:pPr>
        <w:autoSpaceDE w:val="0"/>
        <w:autoSpaceDN w:val="0"/>
        <w:adjustRightInd w:val="0"/>
        <w:jc w:val="both"/>
        <w:rPr>
          <w:rFonts w:ascii="Courier New" w:hAnsi="Courier New" w:cs="Courier New"/>
          <w:sz w:val="20"/>
          <w:szCs w:val="20"/>
        </w:rPr>
      </w:pPr>
    </w:p>
    <w:p w:rsidR="00977C48" w:rsidRPr="00B35926" w:rsidRDefault="00977C48" w:rsidP="00801B56">
      <w:pPr>
        <w:pStyle w:val="ConsPlusNonformat"/>
        <w:jc w:val="both"/>
      </w:pPr>
      <w:r w:rsidRPr="00B35926">
        <w:t>К заявлению прилагаю следующие документы:</w:t>
      </w:r>
    </w:p>
    <w:p w:rsidR="00977C48" w:rsidRPr="00B35926" w:rsidRDefault="00977C48" w:rsidP="00801B56">
      <w:pPr>
        <w:pStyle w:val="ConsPlusNonformat"/>
        <w:jc w:val="both"/>
      </w:pPr>
      <w:r w:rsidRPr="00B35926">
        <w:t>___________________________________________________________________________</w:t>
      </w:r>
    </w:p>
    <w:p w:rsidR="00977C48" w:rsidRPr="00B35926" w:rsidRDefault="00977C48" w:rsidP="00801B56">
      <w:pPr>
        <w:pStyle w:val="ConsPlusNonformat"/>
        <w:jc w:val="both"/>
      </w:pPr>
      <w:r w:rsidRPr="00B35926">
        <w:t>___________________________________________________________________________</w:t>
      </w:r>
    </w:p>
    <w:p w:rsidR="00977C48" w:rsidRPr="00B35926" w:rsidRDefault="00977C48" w:rsidP="00801B56">
      <w:pPr>
        <w:pStyle w:val="ConsPlusNonformat"/>
        <w:jc w:val="both"/>
      </w:pPr>
      <w:r w:rsidRPr="00B35926">
        <w:t>___________________________________________________________________________</w:t>
      </w:r>
    </w:p>
    <w:p w:rsidR="00977C48" w:rsidRDefault="00977C48" w:rsidP="00801B56">
      <w:pPr>
        <w:pStyle w:val="ConsPlusNonformat"/>
        <w:jc w:val="both"/>
      </w:pPr>
      <w:r w:rsidRPr="00B35926">
        <w:t>___________________________________________________________________________</w:t>
      </w:r>
    </w:p>
    <w:p w:rsidR="00977C48" w:rsidRPr="00B35926" w:rsidRDefault="00977C48" w:rsidP="00801B56">
      <w:pPr>
        <w:pStyle w:val="ConsPlusNonformat"/>
        <w:jc w:val="both"/>
      </w:pPr>
    </w:p>
    <w:p w:rsidR="00977C48" w:rsidRPr="00B35926" w:rsidRDefault="00977C48" w:rsidP="00801B56">
      <w:pPr>
        <w:pStyle w:val="ConsPlusNonformat"/>
        <w:jc w:val="both"/>
      </w:pPr>
      <w:r w:rsidRPr="00B35926">
        <w:t>Обязуюсь   обо  всех  изменениях,  связанных  с  приведенными  в  настоящем</w:t>
      </w:r>
    </w:p>
    <w:p w:rsidR="00977C48" w:rsidRPr="00B35926" w:rsidRDefault="00977C48" w:rsidP="00801B56">
      <w:pPr>
        <w:pStyle w:val="ConsPlusNonformat"/>
        <w:jc w:val="both"/>
      </w:pPr>
      <w:r w:rsidRPr="00B35926">
        <w:t xml:space="preserve">заявлении сведениями, сообщать в </w:t>
      </w:r>
      <w:r>
        <w:t>Администрацию</w:t>
      </w:r>
      <w:r w:rsidRPr="00B35926">
        <w:t>.</w:t>
      </w:r>
    </w:p>
    <w:p w:rsidR="00977C48" w:rsidRPr="00B35926" w:rsidRDefault="00977C48" w:rsidP="00801B56">
      <w:pPr>
        <w:pStyle w:val="ConsPlusNonformat"/>
        <w:jc w:val="both"/>
      </w:pPr>
      <w:r w:rsidRPr="00B35926">
        <w:t xml:space="preserve">    Ответственность  за  достоверность представленных сведений и документов</w:t>
      </w:r>
    </w:p>
    <w:p w:rsidR="00977C48" w:rsidRPr="00B35926" w:rsidRDefault="00977C48" w:rsidP="00801B56">
      <w:pPr>
        <w:pStyle w:val="ConsPlusNonformat"/>
        <w:jc w:val="both"/>
      </w:pPr>
      <w:r w:rsidRPr="00B35926">
        <w:t>несет заявитель.</w:t>
      </w:r>
    </w:p>
    <w:p w:rsidR="00977C48" w:rsidRPr="00B35926" w:rsidRDefault="00977C48" w:rsidP="00B93DC2">
      <w:pPr>
        <w:pStyle w:val="ConsPlusNonformat"/>
        <w:ind w:right="1076"/>
        <w:jc w:val="both"/>
      </w:pPr>
      <w:r w:rsidRPr="00B35926">
        <w:t xml:space="preserve">Разрешение  </w:t>
      </w:r>
      <w:r>
        <w:t>на строительство</w:t>
      </w:r>
      <w:r w:rsidRPr="00B35926">
        <w:t xml:space="preserve">  либо мотивированный отказ ввыдаче разрешения прошу (нужное отметить галочкой):</w:t>
      </w:r>
    </w:p>
    <w:p w:rsidR="00977C48" w:rsidRPr="00B35926" w:rsidRDefault="00977C48" w:rsidP="00801B56">
      <w:pPr>
        <w:pStyle w:val="ConsPlusNonformat"/>
        <w:jc w:val="both"/>
      </w:pPr>
      <w:r w:rsidRPr="00B35926">
        <w:t>- выслать почтой по адресу: _______________________________________________</w:t>
      </w:r>
    </w:p>
    <w:p w:rsidR="00977C48" w:rsidRPr="00D90355" w:rsidRDefault="00977C48" w:rsidP="00801B56">
      <w:pPr>
        <w:pStyle w:val="ConsPlusNonformat"/>
        <w:jc w:val="both"/>
      </w:pPr>
      <w:r w:rsidRPr="00B35926">
        <w:t xml:space="preserve">- выдать на руки </w:t>
      </w:r>
      <w:r w:rsidRPr="00D90355">
        <w:t>в Администрации;</w:t>
      </w:r>
    </w:p>
    <w:p w:rsidR="00977C48" w:rsidRPr="00D90355" w:rsidRDefault="00977C48" w:rsidP="00801B56">
      <w:pPr>
        <w:pStyle w:val="ConsPlusNonformat"/>
        <w:jc w:val="both"/>
      </w:pPr>
      <w:r w:rsidRPr="00D90355">
        <w:t>- выдать на руки в МФЦ</w:t>
      </w:r>
    </w:p>
    <w:p w:rsidR="00977C48" w:rsidRPr="00B35926" w:rsidRDefault="00977C48" w:rsidP="00801B56">
      <w:pPr>
        <w:pStyle w:val="ConsPlusNonformat"/>
        <w:jc w:val="both"/>
      </w:pPr>
      <w:r w:rsidRPr="00B35926">
        <w:t>Выражаю  свое согласие на то, что в случае если в течение трех рабочих дней</w:t>
      </w:r>
    </w:p>
    <w:p w:rsidR="00977C48" w:rsidRPr="0064461A" w:rsidRDefault="00977C48" w:rsidP="00801B56">
      <w:pPr>
        <w:pStyle w:val="ConsPlusNonformat"/>
        <w:jc w:val="both"/>
      </w:pPr>
      <w:r w:rsidRPr="00B35926">
        <w:t xml:space="preserve">с  момента истечения срока предоставления </w:t>
      </w:r>
      <w:r>
        <w:t>муниципальной</w:t>
      </w:r>
      <w:r w:rsidRPr="00B35926">
        <w:t xml:space="preserve"> услуги </w:t>
      </w:r>
      <w:r w:rsidRPr="0064461A">
        <w:t>(7 рабочих</w:t>
      </w:r>
    </w:p>
    <w:p w:rsidR="00977C48" w:rsidRPr="0064461A" w:rsidRDefault="00977C48" w:rsidP="00801B56">
      <w:pPr>
        <w:pStyle w:val="ConsPlusNonformat"/>
        <w:jc w:val="both"/>
      </w:pPr>
      <w:r w:rsidRPr="0064461A">
        <w:t xml:space="preserve">дней смомента  регистрации  заявления)  я не явлюсь за документом лично, </w:t>
      </w:r>
    </w:p>
    <w:p w:rsidR="00977C48" w:rsidRPr="00B35926" w:rsidRDefault="00977C48" w:rsidP="00801B56">
      <w:pPr>
        <w:pStyle w:val="ConsPlusNonformat"/>
        <w:jc w:val="both"/>
      </w:pPr>
      <w:r w:rsidRPr="0064461A">
        <w:t>он будетвыслан мне почтой по адресу: _____________________________________</w:t>
      </w:r>
    </w:p>
    <w:p w:rsidR="00977C48" w:rsidRDefault="00977C48" w:rsidP="00801B56">
      <w:pPr>
        <w:pStyle w:val="ConsPlusNonformat"/>
        <w:jc w:val="both"/>
      </w:pPr>
    </w:p>
    <w:p w:rsidR="00977C48" w:rsidRPr="00B35926" w:rsidRDefault="00977C48" w:rsidP="00801B56">
      <w:pPr>
        <w:pStyle w:val="ConsPlusNonformat"/>
        <w:jc w:val="both"/>
      </w:pPr>
      <w:r w:rsidRPr="00B35926">
        <w:t>Застройщик (лицо, действующее по доверенности, оформленной в соответствии с</w:t>
      </w:r>
    </w:p>
    <w:p w:rsidR="00977C48" w:rsidRPr="00B35926" w:rsidRDefault="00977C48" w:rsidP="00801B56">
      <w:pPr>
        <w:pStyle w:val="ConsPlusNonformat"/>
        <w:jc w:val="both"/>
      </w:pPr>
      <w:r w:rsidRPr="00B35926">
        <w:t>действующим законодательством): ___________________________________________</w:t>
      </w:r>
    </w:p>
    <w:p w:rsidR="00977C48" w:rsidRPr="00B35926" w:rsidRDefault="00977C48" w:rsidP="00801B56">
      <w:pPr>
        <w:pStyle w:val="ConsPlusNonformat"/>
        <w:jc w:val="both"/>
      </w:pPr>
      <w:r w:rsidRPr="00B35926">
        <w:t xml:space="preserve">                                  ФИО - для физ. лиц, ИП;        подпись</w:t>
      </w:r>
    </w:p>
    <w:p w:rsidR="00977C48" w:rsidRPr="00B35926" w:rsidRDefault="00977C48" w:rsidP="00801B56">
      <w:pPr>
        <w:pStyle w:val="ConsPlusNonformat"/>
        <w:jc w:val="both"/>
      </w:pPr>
      <w:r w:rsidRPr="00B35926">
        <w:t xml:space="preserve">                                должность, ФИО руководителя,</w:t>
      </w:r>
    </w:p>
    <w:p w:rsidR="00977C48" w:rsidRPr="00B35926" w:rsidRDefault="00977C48" w:rsidP="00801B56">
      <w:pPr>
        <w:pStyle w:val="ConsPlusNonformat"/>
        <w:jc w:val="both"/>
      </w:pPr>
      <w:r w:rsidRPr="00B35926">
        <w:t xml:space="preserve">                                   печать - для юр. лиц</w:t>
      </w:r>
    </w:p>
    <w:p w:rsidR="00977C48" w:rsidRPr="00B35926" w:rsidRDefault="00977C48" w:rsidP="00801B56">
      <w:pPr>
        <w:pStyle w:val="ConsPlusNonformat"/>
        <w:jc w:val="both"/>
      </w:pPr>
      <w:r w:rsidRPr="00B35926">
        <w:t xml:space="preserve">                                           "_____" ______________ 20____ г.</w:t>
      </w:r>
    </w:p>
    <w:p w:rsidR="00977C48" w:rsidRPr="00B35926" w:rsidRDefault="00977C48" w:rsidP="00801B56">
      <w:pPr>
        <w:pStyle w:val="ConsPlusNonformat"/>
        <w:jc w:val="both"/>
      </w:pPr>
      <w:r w:rsidRPr="00B35926">
        <w:t>Документы приняты:</w:t>
      </w:r>
    </w:p>
    <w:p w:rsidR="00977C48" w:rsidRPr="00B35926" w:rsidRDefault="00977C48" w:rsidP="00801B56">
      <w:pPr>
        <w:pStyle w:val="ConsPlusNonformat"/>
        <w:jc w:val="both"/>
      </w:pPr>
      <w:r w:rsidRPr="00B35926">
        <w:t>______________________________________________              _______________</w:t>
      </w:r>
    </w:p>
    <w:p w:rsidR="00977C48" w:rsidRPr="00B35926" w:rsidRDefault="00977C48" w:rsidP="00801B56">
      <w:pPr>
        <w:pStyle w:val="ConsPlusNonformat"/>
        <w:jc w:val="both"/>
      </w:pPr>
      <w:r w:rsidRPr="00B35926">
        <w:t xml:space="preserve">               ФИО, должность                                    подпись</w:t>
      </w:r>
    </w:p>
    <w:p w:rsidR="00977C48" w:rsidRPr="00B35926" w:rsidRDefault="00977C48" w:rsidP="00801B56">
      <w:pPr>
        <w:pStyle w:val="ConsPlusNonformat"/>
        <w:jc w:val="both"/>
      </w:pPr>
      <w:r w:rsidRPr="00B35926">
        <w:t xml:space="preserve">                                           "_____" ______________ 20____ г.</w:t>
      </w:r>
    </w:p>
    <w:p w:rsidR="00977C48" w:rsidRPr="00F76DC2" w:rsidRDefault="00977C48" w:rsidP="00801B56">
      <w:pPr>
        <w:autoSpaceDE w:val="0"/>
        <w:autoSpaceDN w:val="0"/>
        <w:adjustRightInd w:val="0"/>
        <w:ind w:firstLine="709"/>
        <w:jc w:val="right"/>
        <w:rPr>
          <w:bCs/>
          <w:spacing w:val="-2"/>
        </w:rPr>
      </w:pPr>
    </w:p>
    <w:p w:rsidR="00977C48" w:rsidRDefault="00977C48" w:rsidP="00801B56">
      <w:pPr>
        <w:autoSpaceDE w:val="0"/>
        <w:autoSpaceDN w:val="0"/>
        <w:adjustRightInd w:val="0"/>
        <w:ind w:firstLine="709"/>
        <w:jc w:val="right"/>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5B3F17">
      <w:pPr>
        <w:autoSpaceDE w:val="0"/>
        <w:autoSpaceDN w:val="0"/>
        <w:adjustRightInd w:val="0"/>
        <w:ind w:firstLine="709"/>
        <w:jc w:val="right"/>
        <w:rPr>
          <w:bCs/>
          <w:spacing w:val="-2"/>
        </w:rPr>
      </w:pPr>
    </w:p>
    <w:p w:rsidR="00977C48" w:rsidRDefault="00977C48" w:rsidP="00711AC1">
      <w:pPr>
        <w:pStyle w:val="ConsPlusNormal"/>
        <w:ind w:firstLine="0"/>
        <w:rPr>
          <w:rFonts w:ascii="Times New Roman" w:hAnsi="Times New Roman" w:cs="Times New Roman"/>
          <w:bCs/>
          <w:spacing w:val="-2"/>
          <w:sz w:val="24"/>
          <w:szCs w:val="24"/>
        </w:rPr>
      </w:pPr>
    </w:p>
    <w:p w:rsidR="00977C48" w:rsidRPr="00711AC1" w:rsidRDefault="00977C48" w:rsidP="00711AC1">
      <w:pPr>
        <w:pStyle w:val="ConsPlusNormal"/>
        <w:ind w:firstLine="0"/>
        <w:jc w:val="right"/>
        <w:rPr>
          <w:rFonts w:ascii="Times New Roman" w:hAnsi="Times New Roman" w:cs="Times New Roman"/>
          <w:bCs/>
          <w:spacing w:val="-2"/>
        </w:rPr>
      </w:pPr>
      <w:r w:rsidRPr="00711AC1">
        <w:rPr>
          <w:rFonts w:ascii="Times New Roman" w:hAnsi="Times New Roman" w:cs="Times New Roman"/>
          <w:bCs/>
          <w:spacing w:val="-2"/>
        </w:rPr>
        <w:t>Приложение 2</w:t>
      </w:r>
    </w:p>
    <w:p w:rsidR="00977C48" w:rsidRPr="00711AC1" w:rsidRDefault="00977C48" w:rsidP="00711AC1">
      <w:pPr>
        <w:pStyle w:val="ConsPlusNormal"/>
        <w:ind w:firstLine="0"/>
        <w:jc w:val="right"/>
        <w:rPr>
          <w:rFonts w:ascii="Times New Roman" w:hAnsi="Times New Roman" w:cs="Times New Roman"/>
        </w:rPr>
      </w:pPr>
      <w:r w:rsidRPr="00711AC1">
        <w:rPr>
          <w:rFonts w:ascii="Times New Roman" w:hAnsi="Times New Roman" w:cs="Times New Roman"/>
        </w:rPr>
        <w:t>к административному регламенту</w:t>
      </w:r>
    </w:p>
    <w:p w:rsidR="00977C48" w:rsidRPr="00711AC1" w:rsidRDefault="00977C48" w:rsidP="00711AC1">
      <w:pPr>
        <w:pStyle w:val="ConsPlusNormal"/>
        <w:ind w:left="-567" w:firstLine="567"/>
        <w:jc w:val="right"/>
        <w:rPr>
          <w:rFonts w:ascii="Times New Roman" w:hAnsi="Times New Roman" w:cs="Times New Roman"/>
        </w:rPr>
      </w:pPr>
      <w:r w:rsidRPr="00711AC1">
        <w:rPr>
          <w:rFonts w:ascii="Times New Roman" w:hAnsi="Times New Roman" w:cs="Times New Roman"/>
        </w:rPr>
        <w:t>предоставления муниципальной услуги</w:t>
      </w:r>
    </w:p>
    <w:p w:rsidR="00977C48" w:rsidRPr="00711AC1" w:rsidRDefault="00977C48" w:rsidP="00711AC1">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«Выдача администрацией</w:t>
      </w:r>
    </w:p>
    <w:p w:rsidR="00977C48" w:rsidRPr="00711AC1" w:rsidRDefault="00977C48" w:rsidP="00711AC1">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Фурмановского муниципального района  разрешений </w:t>
      </w:r>
    </w:p>
    <w:p w:rsidR="00977C48" w:rsidRPr="00711AC1" w:rsidRDefault="00977C48" w:rsidP="00711AC1">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на строительство в случаях, </w:t>
      </w:r>
    </w:p>
    <w:p w:rsidR="00977C48" w:rsidRPr="00711AC1" w:rsidRDefault="00977C48" w:rsidP="00711AC1">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предусмотренных </w:t>
      </w:r>
    </w:p>
    <w:p w:rsidR="00977C48" w:rsidRPr="00711AC1" w:rsidRDefault="00977C48" w:rsidP="00711AC1">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Градостроительным кодексом </w:t>
      </w:r>
    </w:p>
    <w:p w:rsidR="00977C48" w:rsidRDefault="00977C48" w:rsidP="00711AC1">
      <w:pPr>
        <w:autoSpaceDE w:val="0"/>
        <w:autoSpaceDN w:val="0"/>
        <w:adjustRightInd w:val="0"/>
        <w:ind w:firstLine="709"/>
        <w:jc w:val="right"/>
      </w:pPr>
      <w:r w:rsidRPr="00711AC1">
        <w:rPr>
          <w:sz w:val="18"/>
          <w:szCs w:val="18"/>
        </w:rPr>
        <w:t>Российской Федерации»</w:t>
      </w:r>
    </w:p>
    <w:p w:rsidR="00977C48" w:rsidRDefault="00977C48" w:rsidP="00D57001">
      <w:pPr>
        <w:autoSpaceDE w:val="0"/>
        <w:autoSpaceDN w:val="0"/>
        <w:adjustRightInd w:val="0"/>
        <w:ind w:firstLine="709"/>
        <w:jc w:val="both"/>
      </w:pPr>
      <w:r>
        <w:t>Утратил силу  (постановление от 31.10.2018)</w:t>
      </w:r>
    </w:p>
    <w:p w:rsidR="00977C48" w:rsidRDefault="00977C48" w:rsidP="00D57001">
      <w:pPr>
        <w:autoSpaceDE w:val="0"/>
        <w:autoSpaceDN w:val="0"/>
        <w:adjustRightInd w:val="0"/>
        <w:ind w:firstLine="709"/>
        <w:jc w:val="both"/>
      </w:pPr>
    </w:p>
    <w:p w:rsidR="00977C48" w:rsidRDefault="00977C48" w:rsidP="00D57001">
      <w:pPr>
        <w:autoSpaceDE w:val="0"/>
        <w:autoSpaceDN w:val="0"/>
        <w:adjustRightInd w:val="0"/>
        <w:ind w:firstLine="709"/>
        <w:jc w:val="both"/>
      </w:pPr>
    </w:p>
    <w:p w:rsidR="00977C48" w:rsidRDefault="00977C48" w:rsidP="00D57001">
      <w:pPr>
        <w:autoSpaceDE w:val="0"/>
        <w:autoSpaceDN w:val="0"/>
        <w:adjustRightInd w:val="0"/>
        <w:ind w:firstLine="709"/>
        <w:jc w:val="both"/>
      </w:pPr>
    </w:p>
    <w:p w:rsidR="00977C48" w:rsidRDefault="00977C48" w:rsidP="00D57001">
      <w:pPr>
        <w:autoSpaceDE w:val="0"/>
        <w:autoSpaceDN w:val="0"/>
        <w:adjustRightInd w:val="0"/>
        <w:ind w:firstLine="709"/>
        <w:jc w:val="both"/>
      </w:pPr>
    </w:p>
    <w:p w:rsidR="00977C48" w:rsidRDefault="00977C48" w:rsidP="00D57001">
      <w:pPr>
        <w:autoSpaceDE w:val="0"/>
        <w:autoSpaceDN w:val="0"/>
        <w:adjustRightInd w:val="0"/>
        <w:ind w:firstLine="709"/>
        <w:jc w:val="both"/>
      </w:pPr>
    </w:p>
    <w:p w:rsidR="00977C48" w:rsidRPr="001E00D5" w:rsidRDefault="00977C48" w:rsidP="001E00D5">
      <w:pPr>
        <w:pStyle w:val="ConsPlusNormal"/>
        <w:ind w:left="-567" w:firstLine="567"/>
        <w:jc w:val="right"/>
        <w:rPr>
          <w:rFonts w:ascii="Times New Roman" w:hAnsi="Times New Roman" w:cs="Times New Roman"/>
          <w:b/>
          <w:bCs/>
          <w:spacing w:val="-2"/>
        </w:rPr>
      </w:pPr>
      <w:r w:rsidRPr="001E00D5">
        <w:rPr>
          <w:rFonts w:ascii="Times New Roman" w:hAnsi="Times New Roman" w:cs="Times New Roman"/>
          <w:b/>
          <w:bCs/>
          <w:spacing w:val="-2"/>
        </w:rPr>
        <w:t>Приложение 3</w:t>
      </w:r>
    </w:p>
    <w:p w:rsidR="00977C48" w:rsidRPr="00711AC1" w:rsidRDefault="00977C48" w:rsidP="001E00D5">
      <w:pPr>
        <w:pStyle w:val="ConsPlusNormal"/>
        <w:ind w:left="-567" w:firstLine="567"/>
        <w:jc w:val="right"/>
        <w:rPr>
          <w:rFonts w:ascii="Times New Roman" w:hAnsi="Times New Roman" w:cs="Times New Roman"/>
        </w:rPr>
      </w:pPr>
      <w:r w:rsidRPr="00711AC1">
        <w:rPr>
          <w:rFonts w:ascii="Times New Roman" w:hAnsi="Times New Roman" w:cs="Times New Roman"/>
        </w:rPr>
        <w:t>к административному регламенту</w:t>
      </w:r>
    </w:p>
    <w:p w:rsidR="00977C48" w:rsidRPr="00711AC1" w:rsidRDefault="00977C48" w:rsidP="001E00D5">
      <w:pPr>
        <w:pStyle w:val="ConsPlusNormal"/>
        <w:ind w:left="-567" w:firstLine="567"/>
        <w:jc w:val="right"/>
        <w:rPr>
          <w:rFonts w:ascii="Times New Roman" w:hAnsi="Times New Roman" w:cs="Times New Roman"/>
        </w:rPr>
      </w:pPr>
      <w:r w:rsidRPr="00711AC1">
        <w:rPr>
          <w:rFonts w:ascii="Times New Roman" w:hAnsi="Times New Roman" w:cs="Times New Roman"/>
        </w:rPr>
        <w:t>предоставления муниципальной услуги</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«Выдача администрацией</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Фурмановского муниципального района  разрешений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на строительство в случаях,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предусмотренных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Градостроительным кодексом </w:t>
      </w:r>
    </w:p>
    <w:p w:rsidR="00977C48" w:rsidRDefault="00977C48" w:rsidP="001E00D5">
      <w:pPr>
        <w:autoSpaceDE w:val="0"/>
        <w:autoSpaceDN w:val="0"/>
        <w:adjustRightInd w:val="0"/>
        <w:ind w:firstLine="709"/>
        <w:jc w:val="right"/>
        <w:rPr>
          <w:sz w:val="20"/>
          <w:szCs w:val="20"/>
        </w:rPr>
      </w:pPr>
      <w:r w:rsidRPr="00711AC1">
        <w:rPr>
          <w:sz w:val="18"/>
          <w:szCs w:val="18"/>
        </w:rPr>
        <w:t>Российской Федерации»</w:t>
      </w:r>
    </w:p>
    <w:p w:rsidR="00977C48" w:rsidRDefault="00977C48" w:rsidP="001E00D5">
      <w:pPr>
        <w:autoSpaceDE w:val="0"/>
        <w:autoSpaceDN w:val="0"/>
        <w:adjustRightInd w:val="0"/>
        <w:ind w:firstLine="709"/>
        <w:jc w:val="right"/>
        <w:rPr>
          <w:sz w:val="20"/>
          <w:szCs w:val="20"/>
        </w:rPr>
      </w:pPr>
    </w:p>
    <w:p w:rsidR="00977C48" w:rsidRDefault="00977C48" w:rsidP="001E00D5">
      <w:pPr>
        <w:autoSpaceDE w:val="0"/>
        <w:autoSpaceDN w:val="0"/>
        <w:adjustRightInd w:val="0"/>
        <w:ind w:firstLine="709"/>
        <w:jc w:val="right"/>
        <w:rPr>
          <w:sz w:val="20"/>
          <w:szCs w:val="20"/>
        </w:rPr>
      </w:pPr>
    </w:p>
    <w:p w:rsidR="00977C48" w:rsidRDefault="00977C48" w:rsidP="00A54B85">
      <w:pPr>
        <w:autoSpaceDE w:val="0"/>
        <w:autoSpaceDN w:val="0"/>
        <w:adjustRightInd w:val="0"/>
        <w:ind w:firstLine="709"/>
        <w:jc w:val="both"/>
      </w:pPr>
      <w:r>
        <w:t>Утратил силу  (постановление от 31.10.2018)</w:t>
      </w:r>
    </w:p>
    <w:p w:rsidR="00977C48" w:rsidRDefault="00977C48" w:rsidP="00A54B85">
      <w:pPr>
        <w:autoSpaceDE w:val="0"/>
        <w:autoSpaceDN w:val="0"/>
        <w:adjustRightInd w:val="0"/>
        <w:ind w:firstLine="709"/>
        <w:jc w:val="both"/>
      </w:pPr>
    </w:p>
    <w:p w:rsidR="00977C48" w:rsidRDefault="00977C48" w:rsidP="001E00D5">
      <w:pPr>
        <w:autoSpaceDE w:val="0"/>
        <w:autoSpaceDN w:val="0"/>
        <w:adjustRightInd w:val="0"/>
        <w:ind w:firstLine="709"/>
        <w:jc w:val="right"/>
      </w:pPr>
    </w:p>
    <w:p w:rsidR="00977C48" w:rsidRDefault="00977C48" w:rsidP="00D57001">
      <w:pPr>
        <w:pStyle w:val="ConsPlusNonformat"/>
        <w:widowControl/>
        <w:ind w:firstLine="709"/>
      </w:pPr>
      <w:r>
        <w:br w:type="page"/>
      </w:r>
    </w:p>
    <w:p w:rsidR="00977C48" w:rsidRDefault="00977C48" w:rsidP="00D57001">
      <w:pPr>
        <w:pStyle w:val="ConsPlusNonformat"/>
        <w:widowControl/>
        <w:ind w:firstLine="709"/>
      </w:pPr>
    </w:p>
    <w:p w:rsidR="00977C48" w:rsidRPr="001E00D5" w:rsidRDefault="00977C48" w:rsidP="001E00D5">
      <w:pPr>
        <w:pStyle w:val="ConsPlusNormal"/>
        <w:ind w:left="-567" w:firstLine="567"/>
        <w:jc w:val="right"/>
        <w:rPr>
          <w:rFonts w:ascii="Times New Roman" w:hAnsi="Times New Roman" w:cs="Times New Roman"/>
          <w:b/>
          <w:bCs/>
          <w:spacing w:val="-2"/>
        </w:rPr>
      </w:pPr>
      <w:r w:rsidRPr="001E00D5">
        <w:rPr>
          <w:rFonts w:ascii="Times New Roman" w:hAnsi="Times New Roman" w:cs="Times New Roman"/>
          <w:b/>
          <w:bCs/>
          <w:spacing w:val="-2"/>
        </w:rPr>
        <w:t>Приложение 4</w:t>
      </w:r>
    </w:p>
    <w:p w:rsidR="00977C48" w:rsidRPr="00711AC1" w:rsidRDefault="00977C48" w:rsidP="001E00D5">
      <w:pPr>
        <w:pStyle w:val="ConsPlusNormal"/>
        <w:ind w:left="-567" w:firstLine="567"/>
        <w:jc w:val="right"/>
        <w:rPr>
          <w:rFonts w:ascii="Times New Roman" w:hAnsi="Times New Roman" w:cs="Times New Roman"/>
        </w:rPr>
      </w:pPr>
      <w:r w:rsidRPr="00711AC1">
        <w:rPr>
          <w:rFonts w:ascii="Times New Roman" w:hAnsi="Times New Roman" w:cs="Times New Roman"/>
        </w:rPr>
        <w:t>к административному регламенту</w:t>
      </w:r>
    </w:p>
    <w:p w:rsidR="00977C48" w:rsidRPr="00711AC1" w:rsidRDefault="00977C48" w:rsidP="001E00D5">
      <w:pPr>
        <w:pStyle w:val="ConsPlusNormal"/>
        <w:ind w:left="-567" w:firstLine="567"/>
        <w:jc w:val="right"/>
        <w:rPr>
          <w:rFonts w:ascii="Times New Roman" w:hAnsi="Times New Roman" w:cs="Times New Roman"/>
        </w:rPr>
      </w:pPr>
      <w:r w:rsidRPr="00711AC1">
        <w:rPr>
          <w:rFonts w:ascii="Times New Roman" w:hAnsi="Times New Roman" w:cs="Times New Roman"/>
        </w:rPr>
        <w:t>предоставления муниципальной услуги</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«Выдача администрацией</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Фурмановского муниципального района  разрешений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на строительство в случаях,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предусмотренных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Градостроительным кодексом </w:t>
      </w:r>
    </w:p>
    <w:p w:rsidR="00977C48" w:rsidRDefault="00977C48" w:rsidP="001E00D5">
      <w:pPr>
        <w:autoSpaceDE w:val="0"/>
        <w:autoSpaceDN w:val="0"/>
        <w:adjustRightInd w:val="0"/>
        <w:ind w:left="7080" w:firstLine="8"/>
        <w:jc w:val="right"/>
        <w:rPr>
          <w:sz w:val="22"/>
          <w:szCs w:val="22"/>
        </w:rPr>
      </w:pPr>
      <w:r w:rsidRPr="00711AC1">
        <w:rPr>
          <w:sz w:val="18"/>
          <w:szCs w:val="18"/>
        </w:rPr>
        <w:t>Российской Федерации</w:t>
      </w:r>
      <w:r>
        <w:rPr>
          <w:sz w:val="18"/>
          <w:szCs w:val="18"/>
        </w:rPr>
        <w:t>»</w:t>
      </w:r>
    </w:p>
    <w:p w:rsidR="00977C48" w:rsidRDefault="00977C48" w:rsidP="00A44553">
      <w:pPr>
        <w:ind w:left="3261" w:firstLine="709"/>
        <w:jc w:val="right"/>
        <w:rPr>
          <w:sz w:val="22"/>
          <w:szCs w:val="22"/>
        </w:rPr>
      </w:pPr>
    </w:p>
    <w:p w:rsidR="00977C48" w:rsidRDefault="00977C48" w:rsidP="00A44553">
      <w:pPr>
        <w:ind w:left="3261" w:firstLine="709"/>
        <w:jc w:val="right"/>
        <w:rPr>
          <w:sz w:val="22"/>
          <w:szCs w:val="22"/>
        </w:rPr>
      </w:pPr>
      <w:r>
        <w:rPr>
          <w:sz w:val="22"/>
          <w:szCs w:val="22"/>
        </w:rPr>
        <w:t>Главе  Фурмановского муниципального района   ___________________________________________________</w:t>
      </w:r>
    </w:p>
    <w:p w:rsidR="00977C48" w:rsidRDefault="00977C48" w:rsidP="00A512AD">
      <w:pPr>
        <w:ind w:left="3261" w:firstLine="709"/>
        <w:rPr>
          <w:sz w:val="22"/>
          <w:szCs w:val="22"/>
        </w:rPr>
      </w:pPr>
      <w:r>
        <w:rPr>
          <w:sz w:val="22"/>
          <w:szCs w:val="22"/>
        </w:rPr>
        <w:t xml:space="preserve">от кого:  </w:t>
      </w:r>
    </w:p>
    <w:p w:rsidR="00977C48" w:rsidRDefault="00977C48" w:rsidP="00D25C32">
      <w:pPr>
        <w:pBdr>
          <w:top w:val="single" w:sz="4" w:space="1" w:color="auto"/>
        </w:pBdr>
        <w:ind w:left="4095" w:firstLine="709"/>
        <w:jc w:val="center"/>
        <w:rPr>
          <w:sz w:val="18"/>
          <w:szCs w:val="18"/>
        </w:rPr>
      </w:pPr>
      <w:r>
        <w:rPr>
          <w:sz w:val="18"/>
          <w:szCs w:val="18"/>
        </w:rPr>
        <w:t>(наименование юридического лица – застройщика,</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 xml:space="preserve">планирующего осуществлять строительство, </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реконструкцию;</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ИНН; юридический и почтовый адреса;</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Ф.И.О. руководителя; телефон; адрес электронной почты;</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977C48" w:rsidRDefault="00977C48" w:rsidP="00D25C32">
      <w:pPr>
        <w:pStyle w:val="ConsPlusNonformat"/>
        <w:widowControl/>
        <w:ind w:firstLine="709"/>
      </w:pPr>
    </w:p>
    <w:p w:rsidR="00977C48" w:rsidRPr="001E00D5" w:rsidRDefault="00977C48" w:rsidP="00D25C32">
      <w:pPr>
        <w:autoSpaceDE w:val="0"/>
        <w:autoSpaceDN w:val="0"/>
        <w:adjustRightInd w:val="0"/>
        <w:jc w:val="both"/>
        <w:rPr>
          <w:rFonts w:ascii="Courier New" w:hAnsi="Courier New" w:cs="Courier New"/>
          <w:b/>
        </w:rPr>
      </w:pPr>
      <w:r w:rsidRPr="001E00D5">
        <w:rPr>
          <w:rFonts w:ascii="Courier New" w:hAnsi="Courier New" w:cs="Courier New"/>
          <w:b/>
        </w:rPr>
        <w:t xml:space="preserve"> Уведомление о переходе прав на земельные участки</w:t>
      </w:r>
    </w:p>
    <w:p w:rsidR="00977C48" w:rsidRPr="00D25C32" w:rsidRDefault="00977C48" w:rsidP="00D25C32">
      <w:pPr>
        <w:autoSpaceDE w:val="0"/>
        <w:autoSpaceDN w:val="0"/>
        <w:adjustRightInd w:val="0"/>
        <w:jc w:val="both"/>
        <w:outlineLvl w:val="0"/>
        <w:rPr>
          <w:rFonts w:ascii="Courier New" w:hAnsi="Courier New" w:cs="Courier New"/>
          <w:sz w:val="20"/>
          <w:szCs w:val="20"/>
        </w:rPr>
      </w:pP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В  соответствии  с  </w:t>
      </w:r>
      <w:hyperlink r:id="rId33" w:history="1">
        <w:r w:rsidRPr="00D25C32">
          <w:rPr>
            <w:rFonts w:ascii="Courier New" w:hAnsi="Courier New" w:cs="Courier New"/>
            <w:color w:val="0000FF"/>
            <w:sz w:val="20"/>
            <w:szCs w:val="20"/>
          </w:rPr>
          <w:t>частью  21.10  статьи 51</w:t>
        </w:r>
      </w:hyperlink>
      <w:r w:rsidRPr="00D25C32">
        <w:rPr>
          <w:rFonts w:ascii="Courier New" w:hAnsi="Courier New" w:cs="Courier New"/>
          <w:sz w:val="20"/>
          <w:szCs w:val="20"/>
        </w:rPr>
        <w:t xml:space="preserve"> Градостроительного кодекса</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Российской Федерации уведомляю Вас о приобретении прав на земельный участок</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с    кадастровым   номером   _______________,   площадью   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строительные  работы  на  котором осуществляются на основании разрешения на</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строительство от _______ N 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К уведомлению прилагаю следующие документы:</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Обязуюсь  обо  всех  изменениях,  связанных  с приведенными в настоящем</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уведомлении сведениями, сообщать в Департамент.</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Ответственность  за  достоверность представленных сведений и документов</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несет заявитель.</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Разрешение  на  строительство  с  внесенными  в  него  изменениями либо</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мотивированный  отказ  во  внесении изменений в разрешение на строительство</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прошу (нужное отметить галочкой):</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 выслать почтой по адресу: 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  выдать  на  руки.  Выражаю  свое согласие на то, что в случае если в</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течение  трех  дней  с  момента  истечения  срока предоставления услуги (10</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рабочих  дней  с момента регистрации уведомления) я не явлюсь за документом</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лично, он будет выслан мне почтой по адресу: 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Застройщик (лицо, действующее по доверенности, оформленной в соответствии с</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действующим законодательством): 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 для физ. лиц, ИП; должность,   подпись</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руководителя, печать - для юр. лиц</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 ______________ 20____ г.</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Документы приняты:</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             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должность                                    подпись</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 ______________ 20____ г.</w:t>
      </w:r>
    </w:p>
    <w:p w:rsidR="00977C48" w:rsidRPr="001E00D5" w:rsidRDefault="00977C48" w:rsidP="001E00D5">
      <w:pPr>
        <w:pStyle w:val="ConsPlusNormal"/>
        <w:ind w:left="-567" w:firstLine="567"/>
        <w:jc w:val="right"/>
        <w:rPr>
          <w:rFonts w:ascii="Times New Roman" w:hAnsi="Times New Roman" w:cs="Times New Roman"/>
          <w:b/>
          <w:bCs/>
          <w:spacing w:val="-2"/>
          <w:sz w:val="24"/>
          <w:szCs w:val="24"/>
        </w:rPr>
      </w:pPr>
      <w:r>
        <w:rPr>
          <w:bCs/>
          <w:spacing w:val="-2"/>
        </w:rPr>
        <w:br w:type="page"/>
      </w:r>
      <w:r w:rsidRPr="001E00D5">
        <w:rPr>
          <w:rFonts w:ascii="Times New Roman" w:hAnsi="Times New Roman" w:cs="Times New Roman"/>
          <w:b/>
          <w:bCs/>
          <w:spacing w:val="-2"/>
          <w:sz w:val="24"/>
          <w:szCs w:val="24"/>
        </w:rPr>
        <w:t>Приложение 5</w:t>
      </w:r>
    </w:p>
    <w:p w:rsidR="00977C48" w:rsidRPr="00711AC1" w:rsidRDefault="00977C48" w:rsidP="001E00D5">
      <w:pPr>
        <w:pStyle w:val="ConsPlusNormal"/>
        <w:ind w:left="-567" w:firstLine="567"/>
        <w:jc w:val="right"/>
        <w:rPr>
          <w:rFonts w:ascii="Times New Roman" w:hAnsi="Times New Roman" w:cs="Times New Roman"/>
        </w:rPr>
      </w:pPr>
      <w:r w:rsidRPr="00711AC1">
        <w:rPr>
          <w:rFonts w:ascii="Times New Roman" w:hAnsi="Times New Roman" w:cs="Times New Roman"/>
        </w:rPr>
        <w:t>к административному регламенту</w:t>
      </w:r>
    </w:p>
    <w:p w:rsidR="00977C48" w:rsidRPr="00711AC1" w:rsidRDefault="00977C48" w:rsidP="001E00D5">
      <w:pPr>
        <w:pStyle w:val="ConsPlusNormal"/>
        <w:ind w:left="-567" w:firstLine="567"/>
        <w:jc w:val="right"/>
        <w:rPr>
          <w:rFonts w:ascii="Times New Roman" w:hAnsi="Times New Roman" w:cs="Times New Roman"/>
        </w:rPr>
      </w:pPr>
      <w:r w:rsidRPr="00711AC1">
        <w:rPr>
          <w:rFonts w:ascii="Times New Roman" w:hAnsi="Times New Roman" w:cs="Times New Roman"/>
        </w:rPr>
        <w:t>предоставления муниципальной услуги</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«Выдача администрацией</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Фурмановского муниципального района  разрешений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на строительство в случаях,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предусмотренных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Градостроительным кодексом </w:t>
      </w:r>
    </w:p>
    <w:p w:rsidR="00977C48" w:rsidRDefault="00977C48" w:rsidP="001E00D5">
      <w:pPr>
        <w:autoSpaceDE w:val="0"/>
        <w:autoSpaceDN w:val="0"/>
        <w:adjustRightInd w:val="0"/>
        <w:ind w:left="7080" w:firstLine="8"/>
        <w:jc w:val="right"/>
        <w:rPr>
          <w:sz w:val="22"/>
          <w:szCs w:val="22"/>
        </w:rPr>
      </w:pPr>
      <w:r w:rsidRPr="00711AC1">
        <w:rPr>
          <w:sz w:val="18"/>
          <w:szCs w:val="18"/>
        </w:rPr>
        <w:t>Российской Федерации</w:t>
      </w:r>
      <w:r>
        <w:rPr>
          <w:sz w:val="22"/>
          <w:szCs w:val="22"/>
        </w:rPr>
        <w:t>» Главе__________________________________________________</w:t>
      </w:r>
    </w:p>
    <w:p w:rsidR="00977C48" w:rsidRDefault="00977C48" w:rsidP="00D25C32">
      <w:pPr>
        <w:ind w:left="3261" w:firstLine="709"/>
        <w:rPr>
          <w:sz w:val="22"/>
          <w:szCs w:val="22"/>
        </w:rPr>
      </w:pPr>
      <w:r>
        <w:rPr>
          <w:sz w:val="22"/>
          <w:szCs w:val="22"/>
        </w:rPr>
        <w:t xml:space="preserve">от кого:  </w:t>
      </w:r>
    </w:p>
    <w:p w:rsidR="00977C48" w:rsidRDefault="00977C48" w:rsidP="00D25C32">
      <w:pPr>
        <w:pBdr>
          <w:top w:val="single" w:sz="4" w:space="1" w:color="auto"/>
        </w:pBdr>
        <w:ind w:left="4095" w:firstLine="709"/>
        <w:jc w:val="center"/>
        <w:rPr>
          <w:sz w:val="18"/>
          <w:szCs w:val="18"/>
        </w:rPr>
      </w:pPr>
      <w:r>
        <w:rPr>
          <w:sz w:val="18"/>
          <w:szCs w:val="18"/>
        </w:rPr>
        <w:t>(наименование юридического лица – застройщика,</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 xml:space="preserve">планирующего осуществлять строительство, </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реконструкцию;</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ИНН; юридический и почтовый адреса;</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Ф.И.О. руководителя; телефон; адрес электронной почты;</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977C48" w:rsidRDefault="00977C48" w:rsidP="00D57001">
      <w:pPr>
        <w:autoSpaceDE w:val="0"/>
        <w:autoSpaceDN w:val="0"/>
        <w:adjustRightInd w:val="0"/>
        <w:ind w:left="7080" w:firstLine="709"/>
        <w:jc w:val="right"/>
        <w:rPr>
          <w:bCs/>
          <w:spacing w:val="-2"/>
        </w:rPr>
      </w:pPr>
    </w:p>
    <w:p w:rsidR="00977C48" w:rsidRPr="001E00D5" w:rsidRDefault="00977C48" w:rsidP="00D25C32">
      <w:pPr>
        <w:autoSpaceDE w:val="0"/>
        <w:autoSpaceDN w:val="0"/>
        <w:adjustRightInd w:val="0"/>
        <w:jc w:val="both"/>
        <w:rPr>
          <w:b/>
        </w:rPr>
      </w:pPr>
      <w:r w:rsidRPr="001E00D5">
        <w:rPr>
          <w:b/>
        </w:rPr>
        <w:t>Уведомление об образовании земельного участка</w:t>
      </w:r>
    </w:p>
    <w:p w:rsidR="00977C48" w:rsidRPr="00D25C32" w:rsidRDefault="00977C48" w:rsidP="00D25C32">
      <w:pPr>
        <w:autoSpaceDE w:val="0"/>
        <w:autoSpaceDN w:val="0"/>
        <w:adjustRightInd w:val="0"/>
        <w:jc w:val="both"/>
        <w:outlineLvl w:val="0"/>
        <w:rPr>
          <w:rFonts w:ascii="Courier New" w:hAnsi="Courier New" w:cs="Courier New"/>
          <w:sz w:val="20"/>
          <w:szCs w:val="20"/>
        </w:rPr>
      </w:pP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В  соответствии  с  </w:t>
      </w:r>
      <w:hyperlink r:id="rId34" w:history="1">
        <w:r w:rsidRPr="00D25C32">
          <w:rPr>
            <w:rFonts w:ascii="Courier New" w:hAnsi="Courier New" w:cs="Courier New"/>
            <w:color w:val="0000FF"/>
            <w:sz w:val="20"/>
            <w:szCs w:val="20"/>
          </w:rPr>
          <w:t>частью  21.10  статьи 51</w:t>
        </w:r>
      </w:hyperlink>
      <w:r w:rsidRPr="00D25C32">
        <w:rPr>
          <w:rFonts w:ascii="Courier New" w:hAnsi="Courier New" w:cs="Courier New"/>
          <w:sz w:val="20"/>
          <w:szCs w:val="20"/>
        </w:rPr>
        <w:t xml:space="preserve"> Градостроительного кодекса</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Российской  Федерации  уведомляю  Вас  об  образовании земельного участка с</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кадастровым   номером   _______________,   площадью  _______________  путем</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объединения  земельных участков с кадастровыми номерами 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площадью соответственно 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Выражаю  свое  намерение осуществлять на образованном земельном участке</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строительные работы на условиях, содержащихся в разрешении на строительство</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от _______ N 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К уведомлению прилагаю следующие документы:</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Обязуюсь  обо  всех  изменениях,  связанных  с приведенными в настоящем</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уведомлении сведениями, сообщать в Департамент.</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Ответственность  за  достоверность представленных сведений и документов</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несет заявитель.</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Разрешение  на  строительство  с  внесенными  в  него  изменениями либо</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мотивированный  отказ  во  внесении изменений в разрешение на строительство</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прошу (нужное отметить галочкой):</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 выслать почтой по адресу: 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  выдать  на  руки.  Выражаю  свое согласие на то, что в случае если в</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течение  трех  дней  с  момента  истечения  срока предоставления услуги (10</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рабочих  дней  с момента регистрации уведомления) я не явлюсь за документом</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лично, он будет выслан мне почтой по адресу: 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Застройщик (лицо, действующее по доверенности, оформленной в соответствии с</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действующим законодательством): 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  для физ. лиц, ИП; должность, подпись</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руководителя, печать - для юр. лиц</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 ______________ 20____ г.</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Документы приняты:</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                 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должность                                       подпись</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 ______________ 20____ г.</w:t>
      </w:r>
    </w:p>
    <w:p w:rsidR="00977C48" w:rsidRPr="001E00D5" w:rsidRDefault="00977C48" w:rsidP="001E00D5">
      <w:pPr>
        <w:pStyle w:val="ConsPlusNormal"/>
        <w:ind w:left="-567" w:firstLine="567"/>
        <w:jc w:val="right"/>
        <w:rPr>
          <w:rFonts w:ascii="Times New Roman" w:hAnsi="Times New Roman" w:cs="Times New Roman"/>
          <w:b/>
          <w:bCs/>
          <w:spacing w:val="-2"/>
          <w:sz w:val="24"/>
          <w:szCs w:val="24"/>
        </w:rPr>
      </w:pPr>
      <w:r>
        <w:rPr>
          <w:bCs/>
          <w:spacing w:val="-2"/>
        </w:rPr>
        <w:br w:type="page"/>
      </w:r>
      <w:r w:rsidRPr="001E00D5">
        <w:rPr>
          <w:rFonts w:ascii="Times New Roman" w:hAnsi="Times New Roman" w:cs="Times New Roman"/>
          <w:b/>
          <w:bCs/>
          <w:spacing w:val="-2"/>
          <w:sz w:val="24"/>
          <w:szCs w:val="24"/>
        </w:rPr>
        <w:t xml:space="preserve">Приложение </w:t>
      </w:r>
      <w:r>
        <w:rPr>
          <w:rFonts w:ascii="Times New Roman" w:hAnsi="Times New Roman" w:cs="Times New Roman"/>
          <w:b/>
          <w:bCs/>
          <w:spacing w:val="-2"/>
          <w:sz w:val="24"/>
          <w:szCs w:val="24"/>
        </w:rPr>
        <w:t>6</w:t>
      </w:r>
    </w:p>
    <w:p w:rsidR="00977C48" w:rsidRPr="00711AC1" w:rsidRDefault="00977C48" w:rsidP="001E00D5">
      <w:pPr>
        <w:pStyle w:val="ConsPlusNormal"/>
        <w:ind w:left="-567" w:firstLine="567"/>
        <w:jc w:val="right"/>
        <w:rPr>
          <w:rFonts w:ascii="Times New Roman" w:hAnsi="Times New Roman" w:cs="Times New Roman"/>
        </w:rPr>
      </w:pPr>
      <w:r w:rsidRPr="00711AC1">
        <w:rPr>
          <w:rFonts w:ascii="Times New Roman" w:hAnsi="Times New Roman" w:cs="Times New Roman"/>
        </w:rPr>
        <w:t>к административному регламенту</w:t>
      </w:r>
    </w:p>
    <w:p w:rsidR="00977C48" w:rsidRPr="00711AC1" w:rsidRDefault="00977C48" w:rsidP="001E00D5">
      <w:pPr>
        <w:pStyle w:val="ConsPlusNormal"/>
        <w:ind w:left="-567" w:firstLine="567"/>
        <w:jc w:val="right"/>
        <w:rPr>
          <w:rFonts w:ascii="Times New Roman" w:hAnsi="Times New Roman" w:cs="Times New Roman"/>
        </w:rPr>
      </w:pPr>
      <w:r w:rsidRPr="00711AC1">
        <w:rPr>
          <w:rFonts w:ascii="Times New Roman" w:hAnsi="Times New Roman" w:cs="Times New Roman"/>
        </w:rPr>
        <w:t>предоставления муниципальной услуги</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«Выдача администрацией</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Фурмановского муниципального района  разрешений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на строительство в случаях,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предусмотренных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Градостроительным кодексом </w:t>
      </w:r>
    </w:p>
    <w:p w:rsidR="00977C48" w:rsidRDefault="00977C48" w:rsidP="001E00D5">
      <w:pPr>
        <w:autoSpaceDE w:val="0"/>
        <w:autoSpaceDN w:val="0"/>
        <w:adjustRightInd w:val="0"/>
        <w:ind w:left="7080" w:firstLine="8"/>
        <w:jc w:val="right"/>
        <w:rPr>
          <w:bCs/>
          <w:spacing w:val="-2"/>
        </w:rPr>
      </w:pPr>
      <w:r w:rsidRPr="00711AC1">
        <w:rPr>
          <w:sz w:val="18"/>
          <w:szCs w:val="18"/>
        </w:rPr>
        <w:t>Российской Федерации</w:t>
      </w:r>
      <w:r>
        <w:rPr>
          <w:sz w:val="22"/>
          <w:szCs w:val="22"/>
        </w:rPr>
        <w:t>»</w:t>
      </w:r>
    </w:p>
    <w:p w:rsidR="00977C48" w:rsidRDefault="00977C48" w:rsidP="00D25C32">
      <w:pPr>
        <w:ind w:left="3261" w:firstLine="709"/>
        <w:rPr>
          <w:sz w:val="22"/>
          <w:szCs w:val="22"/>
        </w:rPr>
      </w:pPr>
      <w:r>
        <w:rPr>
          <w:sz w:val="22"/>
          <w:szCs w:val="22"/>
        </w:rPr>
        <w:t>Главе ___________________________________________________</w:t>
      </w:r>
    </w:p>
    <w:p w:rsidR="00977C48" w:rsidRDefault="00977C48" w:rsidP="00D25C32">
      <w:pPr>
        <w:ind w:left="3261" w:firstLine="709"/>
        <w:rPr>
          <w:sz w:val="22"/>
          <w:szCs w:val="22"/>
        </w:rPr>
      </w:pPr>
      <w:r>
        <w:rPr>
          <w:sz w:val="22"/>
          <w:szCs w:val="22"/>
        </w:rPr>
        <w:t xml:space="preserve">от кого:  </w:t>
      </w:r>
    </w:p>
    <w:p w:rsidR="00977C48" w:rsidRDefault="00977C48" w:rsidP="00D25C32">
      <w:pPr>
        <w:pBdr>
          <w:top w:val="single" w:sz="4" w:space="1" w:color="auto"/>
        </w:pBdr>
        <w:ind w:left="4095" w:firstLine="709"/>
        <w:jc w:val="center"/>
        <w:rPr>
          <w:sz w:val="18"/>
          <w:szCs w:val="18"/>
        </w:rPr>
      </w:pPr>
      <w:r>
        <w:rPr>
          <w:sz w:val="18"/>
          <w:szCs w:val="18"/>
        </w:rPr>
        <w:t>(наименование юридического лица – застройщика,</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 xml:space="preserve">планирующего осуществлять строительство, </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реконструкцию;</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ИНН; юридический и почтовый адреса;</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Ф.И.О. руководителя; телефон; адрес электронной почты;</w:t>
      </w:r>
    </w:p>
    <w:p w:rsidR="00977C48" w:rsidRDefault="00977C48" w:rsidP="00D25C32">
      <w:pPr>
        <w:ind w:left="3261" w:firstLine="709"/>
        <w:rPr>
          <w:sz w:val="22"/>
          <w:szCs w:val="22"/>
        </w:rPr>
      </w:pPr>
    </w:p>
    <w:p w:rsidR="00977C48" w:rsidRDefault="00977C48" w:rsidP="00D25C32">
      <w:pPr>
        <w:pBdr>
          <w:top w:val="single" w:sz="4" w:space="1" w:color="auto"/>
        </w:pBdr>
        <w:ind w:left="3261" w:firstLine="709"/>
        <w:jc w:val="center"/>
        <w:rPr>
          <w:sz w:val="18"/>
          <w:szCs w:val="18"/>
        </w:rPr>
      </w:pPr>
      <w:r>
        <w:rPr>
          <w:sz w:val="18"/>
          <w:szCs w:val="1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977C48" w:rsidRDefault="00977C48" w:rsidP="00D57001">
      <w:pPr>
        <w:autoSpaceDE w:val="0"/>
        <w:autoSpaceDN w:val="0"/>
        <w:adjustRightInd w:val="0"/>
        <w:ind w:left="7080" w:firstLine="709"/>
        <w:jc w:val="right"/>
        <w:rPr>
          <w:bCs/>
          <w:spacing w:val="-2"/>
        </w:rPr>
      </w:pP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Уведомление об образовании земельных участков</w:t>
      </w:r>
    </w:p>
    <w:p w:rsidR="00977C48" w:rsidRPr="00D25C32" w:rsidRDefault="00977C48" w:rsidP="00D25C32">
      <w:pPr>
        <w:autoSpaceDE w:val="0"/>
        <w:autoSpaceDN w:val="0"/>
        <w:adjustRightInd w:val="0"/>
        <w:jc w:val="both"/>
        <w:outlineLvl w:val="0"/>
        <w:rPr>
          <w:rFonts w:ascii="Courier New" w:hAnsi="Courier New" w:cs="Courier New"/>
          <w:sz w:val="20"/>
          <w:szCs w:val="20"/>
        </w:rPr>
      </w:pP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В  соответствии  с  </w:t>
      </w:r>
      <w:hyperlink r:id="rId35" w:history="1">
        <w:r w:rsidRPr="00D25C32">
          <w:rPr>
            <w:rFonts w:ascii="Courier New" w:hAnsi="Courier New" w:cs="Courier New"/>
            <w:color w:val="0000FF"/>
            <w:sz w:val="20"/>
            <w:szCs w:val="20"/>
          </w:rPr>
          <w:t>частью  21.10  статьи 51</w:t>
        </w:r>
      </w:hyperlink>
      <w:r w:rsidRPr="00D25C32">
        <w:rPr>
          <w:rFonts w:ascii="Courier New" w:hAnsi="Courier New" w:cs="Courier New"/>
          <w:sz w:val="20"/>
          <w:szCs w:val="20"/>
        </w:rPr>
        <w:t xml:space="preserve"> Градостроительного кодекса</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Российской  Федерации  уведомляю  Вас  об  образовании земельных участков с</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кадастровыми     номерами     ____________________________________________,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площадью  соответственно  __________________________________________  путем</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раздела           (перераспределения)              земельных      участков,</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выдела              из             земельных                участков      с</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ненужное зачеркнуть</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кадастровыми  номерами __________________________________________, площадью</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соответственно 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Выражаю  свое намерение осуществлять на образованных земельных участках</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строительные работы на условиях, содержащихся в разрешении на строительство</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от  _______  N  _________________,  с  соблюдением  требований к размещению</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объектов   капитального   строительства,  установленных  в  соответствии  с</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Градостроительным     </w:t>
      </w:r>
      <w:hyperlink r:id="rId36" w:history="1">
        <w:r w:rsidRPr="00D25C32">
          <w:rPr>
            <w:rFonts w:ascii="Courier New" w:hAnsi="Courier New" w:cs="Courier New"/>
            <w:color w:val="0000FF"/>
            <w:sz w:val="20"/>
            <w:szCs w:val="20"/>
          </w:rPr>
          <w:t>кодексом</w:t>
        </w:r>
      </w:hyperlink>
      <w:r w:rsidRPr="00D25C32">
        <w:rPr>
          <w:rFonts w:ascii="Courier New" w:hAnsi="Courier New" w:cs="Courier New"/>
          <w:sz w:val="20"/>
          <w:szCs w:val="20"/>
        </w:rPr>
        <w:t xml:space="preserve">    Российской    Федерации    и    земельным</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законодательством.</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Согласно  </w:t>
      </w:r>
      <w:hyperlink r:id="rId37" w:history="1">
        <w:r w:rsidRPr="00D25C32">
          <w:rPr>
            <w:rFonts w:ascii="Courier New" w:hAnsi="Courier New" w:cs="Courier New"/>
            <w:color w:val="0000FF"/>
            <w:sz w:val="20"/>
            <w:szCs w:val="20"/>
          </w:rPr>
          <w:t>части  21.7  статьи  51</w:t>
        </w:r>
      </w:hyperlink>
      <w:r w:rsidRPr="00D25C32">
        <w:rPr>
          <w:rFonts w:ascii="Courier New" w:hAnsi="Courier New" w:cs="Courier New"/>
          <w:sz w:val="20"/>
          <w:szCs w:val="20"/>
        </w:rPr>
        <w:t xml:space="preserve"> Градостроительного кодекса Российской</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Федерации  на образованный земельный участок получен градостроительный план</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земельного  участка  от  ____________________  N 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выданный __________________________________________________.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указывается наименование органа власти</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К уведомлению прилагаю следующие документы:</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___________________________________________________________________________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Обязуюсь  обо  всех  изменениях,  связанных  с приведенными в настоящем</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уведомлении сведениями, сообщать в Департамент.</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Ответственность  за  достоверность представленных сведений и документов</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несет заявитель.</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Разрешение  на  строительство  с  внесенными  в  него  изменениями либо</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мотивированный  отказ  во  внесении изменений в разрешение на строительство</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прошу (нужное отметить галочкой):</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 выслать почтой по адресу: 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  выдать  на  руки.  Выражаю  свое согласие на то, что в случае если в</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течение  трех  дней  с  момента  истечения  срока предоставления услуги (10</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рабочих  дней  с момента регистрации уведомления) я не явлюсь за документом</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лично, он будет выслан мне почтой по адресу: 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Застройщик   (лицо,   действующее   по   доверенности,   оформленной  в</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соответствии                          с                         действующим</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законодательством): _______________________________________________________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 для физ. лиц, ИП; должность, ФИО руководителя,   подпись</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печать - для юр. лиц</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 ______________ 20____ г.</w:t>
      </w:r>
    </w:p>
    <w:p w:rsidR="00977C48" w:rsidRPr="00D25C32" w:rsidRDefault="00977C48" w:rsidP="00D25C32">
      <w:pPr>
        <w:autoSpaceDE w:val="0"/>
        <w:autoSpaceDN w:val="0"/>
        <w:adjustRightInd w:val="0"/>
        <w:jc w:val="both"/>
        <w:rPr>
          <w:rFonts w:ascii="Courier New" w:hAnsi="Courier New" w:cs="Courier New"/>
          <w:sz w:val="20"/>
          <w:szCs w:val="20"/>
        </w:rPr>
      </w:pP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Документы приняты:</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____________________________________________________ __________________</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ФИО, должность                           подпись</w:t>
      </w:r>
    </w:p>
    <w:p w:rsidR="00977C48" w:rsidRPr="00D25C32" w:rsidRDefault="00977C48" w:rsidP="00D25C32">
      <w:pPr>
        <w:autoSpaceDE w:val="0"/>
        <w:autoSpaceDN w:val="0"/>
        <w:adjustRightInd w:val="0"/>
        <w:jc w:val="both"/>
        <w:rPr>
          <w:rFonts w:ascii="Courier New" w:hAnsi="Courier New" w:cs="Courier New"/>
          <w:sz w:val="20"/>
          <w:szCs w:val="20"/>
        </w:rPr>
      </w:pPr>
      <w:r w:rsidRPr="00D25C32">
        <w:rPr>
          <w:rFonts w:ascii="Courier New" w:hAnsi="Courier New" w:cs="Courier New"/>
          <w:sz w:val="20"/>
          <w:szCs w:val="20"/>
        </w:rPr>
        <w:t xml:space="preserve">    "_____" ______________ 20____ г.</w:t>
      </w:r>
    </w:p>
    <w:p w:rsidR="00977C48" w:rsidRDefault="00977C48" w:rsidP="0061412A">
      <w:pPr>
        <w:autoSpaceDE w:val="0"/>
        <w:autoSpaceDN w:val="0"/>
        <w:adjustRightInd w:val="0"/>
        <w:ind w:left="7080" w:firstLine="709"/>
        <w:jc w:val="right"/>
      </w:pPr>
      <w:r>
        <w:rPr>
          <w:bCs/>
          <w:spacing w:val="-2"/>
        </w:rPr>
        <w:br w:type="page"/>
      </w:r>
    </w:p>
    <w:p w:rsidR="00977C48" w:rsidRPr="001E00D5" w:rsidRDefault="00977C48" w:rsidP="001E00D5">
      <w:pPr>
        <w:pStyle w:val="ConsPlusNormal"/>
        <w:ind w:left="-567" w:firstLine="567"/>
        <w:jc w:val="right"/>
        <w:rPr>
          <w:rFonts w:ascii="Times New Roman" w:hAnsi="Times New Roman" w:cs="Times New Roman"/>
          <w:b/>
          <w:bCs/>
          <w:spacing w:val="-2"/>
          <w:sz w:val="24"/>
          <w:szCs w:val="24"/>
        </w:rPr>
      </w:pPr>
      <w:r w:rsidRPr="001E00D5">
        <w:rPr>
          <w:rFonts w:ascii="Times New Roman" w:hAnsi="Times New Roman" w:cs="Times New Roman"/>
          <w:b/>
          <w:bCs/>
          <w:spacing w:val="-2"/>
          <w:sz w:val="24"/>
          <w:szCs w:val="24"/>
        </w:rPr>
        <w:t xml:space="preserve">Приложение </w:t>
      </w:r>
      <w:r>
        <w:rPr>
          <w:rFonts w:ascii="Times New Roman" w:hAnsi="Times New Roman" w:cs="Times New Roman"/>
          <w:b/>
          <w:bCs/>
          <w:spacing w:val="-2"/>
          <w:sz w:val="24"/>
          <w:szCs w:val="24"/>
        </w:rPr>
        <w:t>7</w:t>
      </w:r>
    </w:p>
    <w:p w:rsidR="00977C48" w:rsidRPr="00711AC1" w:rsidRDefault="00977C48" w:rsidP="001E00D5">
      <w:pPr>
        <w:pStyle w:val="ConsPlusNormal"/>
        <w:ind w:left="-567" w:firstLine="567"/>
        <w:jc w:val="right"/>
        <w:rPr>
          <w:rFonts w:ascii="Times New Roman" w:hAnsi="Times New Roman" w:cs="Times New Roman"/>
        </w:rPr>
      </w:pPr>
      <w:r w:rsidRPr="00711AC1">
        <w:rPr>
          <w:rFonts w:ascii="Times New Roman" w:hAnsi="Times New Roman" w:cs="Times New Roman"/>
        </w:rPr>
        <w:t>к административному регламенту</w:t>
      </w:r>
    </w:p>
    <w:p w:rsidR="00977C48" w:rsidRPr="00711AC1" w:rsidRDefault="00977C48" w:rsidP="001E00D5">
      <w:pPr>
        <w:pStyle w:val="ConsPlusNormal"/>
        <w:ind w:left="-567" w:firstLine="567"/>
        <w:jc w:val="right"/>
        <w:rPr>
          <w:rFonts w:ascii="Times New Roman" w:hAnsi="Times New Roman" w:cs="Times New Roman"/>
        </w:rPr>
      </w:pPr>
      <w:r w:rsidRPr="00711AC1">
        <w:rPr>
          <w:rFonts w:ascii="Times New Roman" w:hAnsi="Times New Roman" w:cs="Times New Roman"/>
        </w:rPr>
        <w:t>предоставления муниципальной услуги</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«Выдача администрацией</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Фурмановского муниципального района  разрешений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на строительство в случаях,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предусмотренных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Градостроительным кодексом </w:t>
      </w:r>
    </w:p>
    <w:p w:rsidR="00977C48" w:rsidRDefault="00977C48" w:rsidP="001E00D5">
      <w:pPr>
        <w:autoSpaceDE w:val="0"/>
        <w:autoSpaceDN w:val="0"/>
        <w:adjustRightInd w:val="0"/>
        <w:ind w:left="7080" w:firstLine="8"/>
        <w:jc w:val="right"/>
        <w:rPr>
          <w:sz w:val="18"/>
          <w:szCs w:val="18"/>
        </w:rPr>
      </w:pPr>
      <w:r w:rsidRPr="00711AC1">
        <w:rPr>
          <w:sz w:val="18"/>
          <w:szCs w:val="18"/>
        </w:rPr>
        <w:t>Российской Федерации</w:t>
      </w:r>
      <w:r>
        <w:rPr>
          <w:sz w:val="18"/>
          <w:szCs w:val="18"/>
        </w:rPr>
        <w:t>»</w:t>
      </w:r>
    </w:p>
    <w:p w:rsidR="00977C48" w:rsidRDefault="00977C48" w:rsidP="001E00D5">
      <w:pPr>
        <w:autoSpaceDE w:val="0"/>
        <w:autoSpaceDN w:val="0"/>
        <w:adjustRightInd w:val="0"/>
        <w:ind w:left="7080" w:firstLine="8"/>
        <w:jc w:val="right"/>
        <w:rPr>
          <w:sz w:val="18"/>
          <w:szCs w:val="18"/>
        </w:rPr>
      </w:pPr>
    </w:p>
    <w:p w:rsidR="00977C48" w:rsidRDefault="00977C48" w:rsidP="001E00D5">
      <w:pPr>
        <w:autoSpaceDE w:val="0"/>
        <w:autoSpaceDN w:val="0"/>
        <w:adjustRightInd w:val="0"/>
        <w:ind w:left="7080" w:firstLine="8"/>
        <w:jc w:val="right"/>
        <w:rPr>
          <w:sz w:val="22"/>
          <w:szCs w:val="22"/>
        </w:rPr>
      </w:pPr>
    </w:p>
    <w:p w:rsidR="00977C48" w:rsidRPr="001E00D5" w:rsidRDefault="00977C48" w:rsidP="001E00D5">
      <w:pPr>
        <w:autoSpaceDE w:val="0"/>
        <w:autoSpaceDN w:val="0"/>
        <w:adjustRightInd w:val="0"/>
        <w:rPr>
          <w:b/>
        </w:rPr>
      </w:pPr>
      <w:r w:rsidRPr="001E00D5">
        <w:rPr>
          <w:b/>
        </w:rPr>
        <w:t>Уведомление об отказе в приеме заявления к рассмотрению</w:t>
      </w:r>
    </w:p>
    <w:p w:rsidR="00977C48" w:rsidRPr="002221FD" w:rsidRDefault="00977C48" w:rsidP="001E00D5">
      <w:pPr>
        <w:ind w:firstLine="709"/>
        <w:contextualSpacing/>
        <w:jc w:val="center"/>
      </w:pPr>
    </w:p>
    <w:p w:rsidR="00977C48" w:rsidRPr="002221FD" w:rsidRDefault="00977C48" w:rsidP="00D57001">
      <w:pPr>
        <w:ind w:firstLine="709"/>
        <w:contextualSpacing/>
        <w:jc w:val="both"/>
      </w:pPr>
      <w:r w:rsidRPr="002221FD">
        <w:t>от ________                                                                                           №_________</w:t>
      </w:r>
    </w:p>
    <w:p w:rsidR="00977C48" w:rsidRPr="002221FD" w:rsidRDefault="00977C48" w:rsidP="00D57001">
      <w:pPr>
        <w:ind w:firstLine="709"/>
        <w:contextualSpacing/>
        <w:jc w:val="both"/>
      </w:pPr>
    </w:p>
    <w:p w:rsidR="00977C48" w:rsidRPr="002221FD" w:rsidRDefault="00977C48" w:rsidP="00D57001">
      <w:pPr>
        <w:ind w:firstLine="709"/>
        <w:contextualSpacing/>
        <w:jc w:val="center"/>
      </w:pPr>
      <w:r w:rsidRPr="002221FD">
        <w:t>Уважаемый ______!</w:t>
      </w:r>
    </w:p>
    <w:p w:rsidR="00977C48" w:rsidRPr="002221FD" w:rsidRDefault="00977C48" w:rsidP="00D57001">
      <w:pPr>
        <w:tabs>
          <w:tab w:val="left" w:pos="2985"/>
        </w:tabs>
        <w:ind w:firstLine="709"/>
        <w:contextualSpacing/>
        <w:jc w:val="both"/>
      </w:pPr>
    </w:p>
    <w:p w:rsidR="00977C48" w:rsidRPr="002221FD" w:rsidRDefault="00977C48" w:rsidP="00D57001">
      <w:pPr>
        <w:autoSpaceDE w:val="0"/>
        <w:autoSpaceDN w:val="0"/>
        <w:adjustRightInd w:val="0"/>
        <w:ind w:firstLine="709"/>
        <w:jc w:val="both"/>
        <w:outlineLvl w:val="1"/>
      </w:pPr>
      <w:r w:rsidRPr="002221FD">
        <w:tab/>
        <w:t xml:space="preserve">В результате рассмотрения органом местного самоуправления Вашего заявления о выдаче разрешения на строительство установлено, что заявление о выдаче разрешения оформлено с нарушением требований, установленных Градостроительным кодексом РФ, </w:t>
      </w:r>
      <w:r w:rsidRPr="002221FD">
        <w:rPr>
          <w:bCs/>
        </w:rPr>
        <w:t xml:space="preserve">Федеральным законом от 27.07.2010 № 210-ФЗ «Об организации предоставления государственных и муниципальных услуг», </w:t>
      </w:r>
      <w:r w:rsidRPr="002221FD">
        <w:t xml:space="preserve">Федеральным законом от 02.05.2006 № 59-ФЗ «О порядке рассмотрения обращений граждан Российской Федерации», административным регламентом предоставления органом местного самоуправления муниципальной услуги «Выдача разрешений на строительство в случаях, предусмотренных Градостроительным кодексом Российской Федерации»:_____________________________________________  </w:t>
      </w:r>
    </w:p>
    <w:p w:rsidR="00977C48" w:rsidRPr="002221FD" w:rsidRDefault="00977C48" w:rsidP="00D57001">
      <w:pPr>
        <w:autoSpaceDE w:val="0"/>
        <w:autoSpaceDN w:val="0"/>
        <w:adjustRightInd w:val="0"/>
        <w:ind w:firstLine="709"/>
        <w:contextualSpacing/>
        <w:jc w:val="both"/>
        <w:outlineLvl w:val="1"/>
        <w:rPr>
          <w:vertAlign w:val="subscript"/>
        </w:rPr>
      </w:pPr>
      <w:r w:rsidRPr="002221FD">
        <w:rPr>
          <w:vertAlign w:val="subscript"/>
        </w:rPr>
        <w:t>(указать перечень выявленных нарушений)</w:t>
      </w:r>
    </w:p>
    <w:p w:rsidR="00977C48" w:rsidRPr="002221FD" w:rsidRDefault="00977C48" w:rsidP="00D57001">
      <w:pPr>
        <w:autoSpaceDE w:val="0"/>
        <w:autoSpaceDN w:val="0"/>
        <w:adjustRightInd w:val="0"/>
        <w:ind w:firstLine="709"/>
        <w:jc w:val="both"/>
      </w:pPr>
    </w:p>
    <w:p w:rsidR="00977C48" w:rsidRPr="002221FD" w:rsidRDefault="00977C48" w:rsidP="00D57001">
      <w:pPr>
        <w:autoSpaceDE w:val="0"/>
        <w:autoSpaceDN w:val="0"/>
        <w:adjustRightInd w:val="0"/>
        <w:ind w:firstLine="709"/>
        <w:jc w:val="both"/>
        <w:outlineLvl w:val="1"/>
      </w:pPr>
      <w:r w:rsidRPr="002221FD">
        <w:t>Рассмотрение вопроса о выдаче разрешения на строительство возможно только в случае подачи Вами верно заполненного заявления.</w:t>
      </w:r>
    </w:p>
    <w:p w:rsidR="00977C48" w:rsidRPr="003729D4" w:rsidRDefault="00977C48" w:rsidP="00D57001">
      <w:pPr>
        <w:autoSpaceDE w:val="0"/>
        <w:autoSpaceDN w:val="0"/>
        <w:adjustRightInd w:val="0"/>
        <w:ind w:firstLine="709"/>
        <w:rPr>
          <w:sz w:val="28"/>
          <w:szCs w:val="28"/>
        </w:rPr>
      </w:pPr>
    </w:p>
    <w:p w:rsidR="00977C48" w:rsidRPr="003729D4" w:rsidRDefault="00977C48" w:rsidP="00D57001">
      <w:pPr>
        <w:autoSpaceDE w:val="0"/>
        <w:autoSpaceDN w:val="0"/>
        <w:adjustRightInd w:val="0"/>
        <w:ind w:firstLine="709"/>
        <w:rPr>
          <w:sz w:val="28"/>
          <w:szCs w:val="28"/>
        </w:rPr>
      </w:pPr>
    </w:p>
    <w:p w:rsidR="00977C48" w:rsidRPr="003729D4" w:rsidRDefault="00977C48" w:rsidP="00D57001">
      <w:pPr>
        <w:autoSpaceDE w:val="0"/>
        <w:autoSpaceDN w:val="0"/>
        <w:adjustRightInd w:val="0"/>
        <w:ind w:firstLine="709"/>
        <w:rPr>
          <w:sz w:val="28"/>
          <w:szCs w:val="28"/>
        </w:rPr>
      </w:pPr>
    </w:p>
    <w:p w:rsidR="00977C48" w:rsidRPr="003729D4" w:rsidRDefault="00977C48" w:rsidP="00D57001">
      <w:pPr>
        <w:autoSpaceDE w:val="0"/>
        <w:autoSpaceDN w:val="0"/>
        <w:adjustRightInd w:val="0"/>
        <w:ind w:firstLine="709"/>
        <w:rPr>
          <w:sz w:val="28"/>
          <w:szCs w:val="28"/>
        </w:rPr>
      </w:pPr>
    </w:p>
    <w:p w:rsidR="00977C48" w:rsidRPr="003729D4" w:rsidRDefault="00977C48" w:rsidP="00D57001">
      <w:pPr>
        <w:ind w:firstLine="709"/>
        <w:rPr>
          <w:sz w:val="20"/>
          <w:szCs w:val="20"/>
        </w:rPr>
      </w:pPr>
      <w:r w:rsidRPr="003729D4">
        <w:rPr>
          <w:sz w:val="20"/>
          <w:szCs w:val="20"/>
        </w:rPr>
        <w:t>Исполнитель (ФИО,должность, телефон)</w:t>
      </w:r>
    </w:p>
    <w:p w:rsidR="00977C48" w:rsidRPr="003729D4" w:rsidRDefault="00977C48" w:rsidP="00D57001">
      <w:pPr>
        <w:ind w:firstLine="709"/>
        <w:jc w:val="right"/>
        <w:rPr>
          <w:sz w:val="20"/>
          <w:szCs w:val="20"/>
        </w:rPr>
      </w:pPr>
    </w:p>
    <w:p w:rsidR="00977C48" w:rsidRPr="003729D4" w:rsidRDefault="00977C48" w:rsidP="00D57001">
      <w:pPr>
        <w:ind w:firstLine="709"/>
        <w:jc w:val="right"/>
        <w:rPr>
          <w:sz w:val="20"/>
          <w:szCs w:val="20"/>
        </w:rPr>
      </w:pPr>
    </w:p>
    <w:p w:rsidR="00977C48" w:rsidRPr="003729D4" w:rsidRDefault="00977C48" w:rsidP="00D57001">
      <w:pPr>
        <w:ind w:firstLine="709"/>
        <w:jc w:val="right"/>
        <w:rPr>
          <w:sz w:val="20"/>
          <w:szCs w:val="20"/>
        </w:rPr>
      </w:pPr>
    </w:p>
    <w:p w:rsidR="00977C48" w:rsidRPr="003729D4" w:rsidRDefault="00977C48" w:rsidP="00D57001">
      <w:pPr>
        <w:ind w:firstLine="709"/>
        <w:jc w:val="right"/>
        <w:rPr>
          <w:sz w:val="20"/>
          <w:szCs w:val="20"/>
        </w:rPr>
      </w:pPr>
    </w:p>
    <w:p w:rsidR="00977C48" w:rsidRPr="003729D4"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Default="00977C48" w:rsidP="00D57001">
      <w:pPr>
        <w:ind w:firstLine="709"/>
        <w:jc w:val="right"/>
        <w:rPr>
          <w:sz w:val="20"/>
          <w:szCs w:val="20"/>
        </w:rPr>
      </w:pPr>
    </w:p>
    <w:p w:rsidR="00977C48" w:rsidRPr="003729D4" w:rsidRDefault="00977C48" w:rsidP="00D57001">
      <w:pPr>
        <w:ind w:firstLine="709"/>
        <w:jc w:val="right"/>
        <w:rPr>
          <w:sz w:val="20"/>
          <w:szCs w:val="20"/>
        </w:rPr>
      </w:pPr>
      <w:r>
        <w:rPr>
          <w:sz w:val="20"/>
          <w:szCs w:val="20"/>
        </w:rPr>
        <w:br w:type="page"/>
      </w:r>
    </w:p>
    <w:p w:rsidR="00977C48" w:rsidRPr="001E00D5" w:rsidRDefault="00977C48" w:rsidP="001E00D5">
      <w:pPr>
        <w:pStyle w:val="ConsPlusNormal"/>
        <w:ind w:left="-567" w:firstLine="567"/>
        <w:jc w:val="right"/>
        <w:rPr>
          <w:rFonts w:ascii="Times New Roman" w:hAnsi="Times New Roman" w:cs="Times New Roman"/>
          <w:b/>
          <w:bCs/>
          <w:spacing w:val="-2"/>
          <w:sz w:val="24"/>
          <w:szCs w:val="24"/>
        </w:rPr>
      </w:pPr>
      <w:r w:rsidRPr="001E00D5">
        <w:rPr>
          <w:rFonts w:ascii="Times New Roman" w:hAnsi="Times New Roman" w:cs="Times New Roman"/>
          <w:b/>
          <w:bCs/>
          <w:spacing w:val="-2"/>
          <w:sz w:val="24"/>
          <w:szCs w:val="24"/>
        </w:rPr>
        <w:t xml:space="preserve">Приложение </w:t>
      </w:r>
      <w:r>
        <w:rPr>
          <w:rFonts w:ascii="Times New Roman" w:hAnsi="Times New Roman" w:cs="Times New Roman"/>
          <w:b/>
          <w:bCs/>
          <w:spacing w:val="-2"/>
          <w:sz w:val="24"/>
          <w:szCs w:val="24"/>
        </w:rPr>
        <w:t>8</w:t>
      </w:r>
    </w:p>
    <w:p w:rsidR="00977C48" w:rsidRPr="00711AC1" w:rsidRDefault="00977C48" w:rsidP="001E00D5">
      <w:pPr>
        <w:pStyle w:val="ConsPlusNormal"/>
        <w:ind w:left="-567" w:firstLine="567"/>
        <w:jc w:val="right"/>
        <w:rPr>
          <w:rFonts w:ascii="Times New Roman" w:hAnsi="Times New Roman" w:cs="Times New Roman"/>
        </w:rPr>
      </w:pPr>
      <w:r w:rsidRPr="00711AC1">
        <w:rPr>
          <w:rFonts w:ascii="Times New Roman" w:hAnsi="Times New Roman" w:cs="Times New Roman"/>
        </w:rPr>
        <w:t>к административному регламенту</w:t>
      </w:r>
    </w:p>
    <w:p w:rsidR="00977C48" w:rsidRPr="00711AC1" w:rsidRDefault="00977C48" w:rsidP="001E00D5">
      <w:pPr>
        <w:pStyle w:val="ConsPlusNormal"/>
        <w:ind w:left="-567" w:firstLine="567"/>
        <w:jc w:val="right"/>
        <w:rPr>
          <w:rFonts w:ascii="Times New Roman" w:hAnsi="Times New Roman" w:cs="Times New Roman"/>
        </w:rPr>
      </w:pPr>
      <w:r w:rsidRPr="00711AC1">
        <w:rPr>
          <w:rFonts w:ascii="Times New Roman" w:hAnsi="Times New Roman" w:cs="Times New Roman"/>
        </w:rPr>
        <w:t>предоставления муниципальной услуги</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«Выдача администрацией</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Фурмановского муниципального района  разрешений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на строительство в случаях,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предусмотренных </w:t>
      </w:r>
    </w:p>
    <w:p w:rsidR="00977C48" w:rsidRPr="00711AC1" w:rsidRDefault="00977C48" w:rsidP="001E00D5">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Градостроительным кодексом </w:t>
      </w:r>
    </w:p>
    <w:p w:rsidR="00977C48" w:rsidRDefault="00977C48" w:rsidP="001E00D5">
      <w:pPr>
        <w:autoSpaceDE w:val="0"/>
        <w:autoSpaceDN w:val="0"/>
        <w:adjustRightInd w:val="0"/>
        <w:ind w:left="7080" w:firstLine="8"/>
        <w:jc w:val="right"/>
        <w:rPr>
          <w:sz w:val="18"/>
          <w:szCs w:val="18"/>
        </w:rPr>
      </w:pPr>
      <w:r w:rsidRPr="00711AC1">
        <w:rPr>
          <w:sz w:val="18"/>
          <w:szCs w:val="18"/>
        </w:rPr>
        <w:t>Российской Федерации</w:t>
      </w:r>
      <w:r>
        <w:rPr>
          <w:sz w:val="18"/>
          <w:szCs w:val="18"/>
        </w:rPr>
        <w:t>»</w:t>
      </w:r>
    </w:p>
    <w:p w:rsidR="00977C48" w:rsidRDefault="00977C48" w:rsidP="001E00D5">
      <w:pPr>
        <w:autoSpaceDE w:val="0"/>
        <w:autoSpaceDN w:val="0"/>
        <w:adjustRightInd w:val="0"/>
        <w:ind w:left="7080" w:firstLine="8"/>
        <w:jc w:val="right"/>
      </w:pPr>
    </w:p>
    <w:p w:rsidR="00977C48" w:rsidRPr="001E00D5" w:rsidRDefault="00977C48" w:rsidP="00FE4EEE">
      <w:pPr>
        <w:contextualSpacing/>
        <w:jc w:val="center"/>
        <w:rPr>
          <w:b/>
        </w:rPr>
      </w:pPr>
      <w:r w:rsidRPr="001E00D5">
        <w:rPr>
          <w:b/>
        </w:rPr>
        <w:t>Уведомление о личной явке заявителя</w:t>
      </w:r>
    </w:p>
    <w:p w:rsidR="00977C48" w:rsidRPr="002221FD" w:rsidRDefault="00977C48" w:rsidP="00FE4EEE">
      <w:pPr>
        <w:contextualSpacing/>
        <w:jc w:val="center"/>
      </w:pPr>
    </w:p>
    <w:p w:rsidR="00977C48" w:rsidRPr="002221FD" w:rsidRDefault="00977C48" w:rsidP="00FE4EEE">
      <w:pPr>
        <w:contextualSpacing/>
      </w:pPr>
      <w:r w:rsidRPr="002221FD">
        <w:t>от ________                                                                                                   №_________</w:t>
      </w:r>
    </w:p>
    <w:p w:rsidR="00977C48" w:rsidRPr="002221FD" w:rsidRDefault="00977C48" w:rsidP="00FE4EEE">
      <w:pPr>
        <w:contextualSpacing/>
      </w:pPr>
    </w:p>
    <w:p w:rsidR="00977C48" w:rsidRPr="002221FD" w:rsidRDefault="00977C48" w:rsidP="00FE4EEE">
      <w:pPr>
        <w:contextualSpacing/>
        <w:jc w:val="center"/>
      </w:pPr>
      <w:r w:rsidRPr="002221FD">
        <w:t>Уважаемый ______!</w:t>
      </w:r>
    </w:p>
    <w:p w:rsidR="00977C48" w:rsidRPr="002221FD" w:rsidRDefault="00977C48" w:rsidP="00FE4EEE">
      <w:pPr>
        <w:contextualSpacing/>
        <w:jc w:val="center"/>
      </w:pPr>
    </w:p>
    <w:p w:rsidR="00977C48" w:rsidRPr="007E3BC3" w:rsidRDefault="00977C48" w:rsidP="00FE4EEE">
      <w:pPr>
        <w:ind w:firstLine="567"/>
        <w:contextualSpacing/>
        <w:jc w:val="both"/>
      </w:pPr>
      <w:r w:rsidRPr="007E3BC3">
        <w:t xml:space="preserve">Ваше заявление от___ №___ о предоставлении муниципальной услуги «Выдача разрешений на строительство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w:t>
      </w:r>
      <w:r w:rsidRPr="007E3BC3">
        <w:rPr>
          <w:u w:val="single"/>
        </w:rPr>
        <w:t>(указать дату)</w:t>
      </w:r>
      <w:r w:rsidRPr="007E3BC3">
        <w:t xml:space="preserve"> к </w:t>
      </w:r>
      <w:r w:rsidRPr="007E3BC3">
        <w:rPr>
          <w:u w:val="single"/>
        </w:rPr>
        <w:t>(указать время)</w:t>
      </w:r>
      <w:r w:rsidRPr="007E3BC3">
        <w:t xml:space="preserve"> по адресу________. С собой необходимо иметь следующие документы:</w:t>
      </w:r>
    </w:p>
    <w:p w:rsidR="00977C48" w:rsidRPr="007E3BC3" w:rsidRDefault="00977C48" w:rsidP="00FE4EEE">
      <w:pPr>
        <w:autoSpaceDE w:val="0"/>
        <w:autoSpaceDN w:val="0"/>
        <w:adjustRightInd w:val="0"/>
        <w:ind w:firstLine="540"/>
        <w:jc w:val="both"/>
        <w:outlineLvl w:val="1"/>
      </w:pPr>
      <w:r w:rsidRPr="007E3BC3">
        <w:rPr>
          <w:lang w:val="en-US"/>
        </w:rPr>
        <w:t>I</w:t>
      </w:r>
      <w:r w:rsidRPr="007E3BC3">
        <w:t xml:space="preserve">. </w:t>
      </w:r>
      <w:r w:rsidRPr="007E3BC3">
        <w:rPr>
          <w:rStyle w:val="a4"/>
          <w:bCs/>
          <w:sz w:val="24"/>
          <w:szCs w:val="22"/>
        </w:rPr>
        <w:t>В целях строительства, реконструкции объекта капитального строительства</w:t>
      </w:r>
    </w:p>
    <w:p w:rsidR="00977C48" w:rsidRPr="007E3BC3" w:rsidRDefault="00977C48" w:rsidP="00FE4EEE">
      <w:pPr>
        <w:autoSpaceDE w:val="0"/>
        <w:autoSpaceDN w:val="0"/>
        <w:adjustRightInd w:val="0"/>
        <w:ind w:firstLine="540"/>
        <w:jc w:val="both"/>
        <w:outlineLvl w:val="1"/>
      </w:pPr>
      <w:r w:rsidRPr="007E3BC3">
        <w:t xml:space="preserve">1) правоустанавливающие документы на земельный участок (в случае, если такие документы (их копии или сведения, содержащиеся в них) отсутствуют в </w:t>
      </w:r>
      <w:r w:rsidRPr="00B17FEC">
        <w:t xml:space="preserve">Едином государственном реестре </w:t>
      </w:r>
      <w:r w:rsidRPr="0064461A">
        <w:t>недвижимости);</w:t>
      </w:r>
    </w:p>
    <w:p w:rsidR="00977C48" w:rsidRPr="007E3BC3" w:rsidRDefault="00977C48" w:rsidP="00FE4EEE">
      <w:pPr>
        <w:autoSpaceDE w:val="0"/>
        <w:autoSpaceDN w:val="0"/>
        <w:adjustRightInd w:val="0"/>
        <w:ind w:firstLine="540"/>
        <w:jc w:val="both"/>
        <w:outlineLvl w:val="1"/>
      </w:pPr>
      <w:r w:rsidRPr="007E3BC3">
        <w:t>2) материалы, содержащиеся в проектной документации:</w:t>
      </w:r>
    </w:p>
    <w:p w:rsidR="00977C48" w:rsidRPr="007E3BC3" w:rsidRDefault="00977C48" w:rsidP="00FE4EEE">
      <w:pPr>
        <w:autoSpaceDE w:val="0"/>
        <w:autoSpaceDN w:val="0"/>
        <w:adjustRightInd w:val="0"/>
        <w:ind w:firstLine="540"/>
        <w:jc w:val="both"/>
        <w:outlineLvl w:val="1"/>
      </w:pPr>
      <w:r w:rsidRPr="007E3BC3">
        <w:t>а) пояснительную записку;</w:t>
      </w:r>
    </w:p>
    <w:p w:rsidR="00977C48" w:rsidRPr="007E3BC3" w:rsidRDefault="00977C48" w:rsidP="00FE4EEE">
      <w:pPr>
        <w:autoSpaceDE w:val="0"/>
        <w:autoSpaceDN w:val="0"/>
        <w:adjustRightInd w:val="0"/>
        <w:ind w:firstLine="540"/>
        <w:jc w:val="both"/>
        <w:outlineLvl w:val="1"/>
      </w:pPr>
      <w:r w:rsidRPr="007E3BC3">
        <w:t>б) схему планировочной организации земельного участка, выполненную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77C48" w:rsidRPr="007E3BC3" w:rsidRDefault="00977C48" w:rsidP="00FE4EEE">
      <w:pPr>
        <w:autoSpaceDE w:val="0"/>
        <w:autoSpaceDN w:val="0"/>
        <w:adjustRightInd w:val="0"/>
        <w:ind w:firstLine="540"/>
        <w:jc w:val="both"/>
        <w:outlineLvl w:val="1"/>
      </w:pPr>
      <w:r w:rsidRPr="007E3BC3">
        <w:t>в) схему планировочной организации земельного участка, подтверждающую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77C48" w:rsidRPr="007E3BC3" w:rsidRDefault="00977C48" w:rsidP="00FE4EEE">
      <w:pPr>
        <w:autoSpaceDE w:val="0"/>
        <w:autoSpaceDN w:val="0"/>
        <w:adjustRightInd w:val="0"/>
        <w:ind w:firstLine="540"/>
        <w:jc w:val="both"/>
        <w:outlineLvl w:val="1"/>
      </w:pPr>
      <w:r w:rsidRPr="007E3BC3">
        <w:t>г) схемы, отображающие архитектурные решения;</w:t>
      </w:r>
    </w:p>
    <w:p w:rsidR="00977C48" w:rsidRPr="007E3BC3" w:rsidRDefault="00977C48" w:rsidP="00FE4EEE">
      <w:pPr>
        <w:autoSpaceDE w:val="0"/>
        <w:autoSpaceDN w:val="0"/>
        <w:adjustRightInd w:val="0"/>
        <w:ind w:firstLine="540"/>
        <w:jc w:val="both"/>
        <w:outlineLvl w:val="1"/>
      </w:pPr>
      <w:r w:rsidRPr="007E3BC3">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77C48" w:rsidRPr="007E3BC3" w:rsidRDefault="00977C48" w:rsidP="00FE4EEE">
      <w:pPr>
        <w:autoSpaceDE w:val="0"/>
        <w:autoSpaceDN w:val="0"/>
        <w:adjustRightInd w:val="0"/>
        <w:ind w:firstLine="540"/>
        <w:jc w:val="both"/>
        <w:outlineLvl w:val="1"/>
      </w:pPr>
      <w:r w:rsidRPr="007E3BC3">
        <w:t>е) проект организации строительства объекта капитального строительства;</w:t>
      </w:r>
    </w:p>
    <w:p w:rsidR="00977C48" w:rsidRPr="007E3BC3" w:rsidRDefault="00977C48" w:rsidP="00FE4EEE">
      <w:pPr>
        <w:autoSpaceDE w:val="0"/>
        <w:autoSpaceDN w:val="0"/>
        <w:adjustRightInd w:val="0"/>
        <w:ind w:firstLine="540"/>
        <w:jc w:val="both"/>
        <w:outlineLvl w:val="1"/>
      </w:pPr>
      <w:r w:rsidRPr="007E3BC3">
        <w:t>ж) проект организации работ по сносу или демонтажу объектов капитального строительства, их частей;</w:t>
      </w:r>
    </w:p>
    <w:p w:rsidR="00977C48" w:rsidRPr="007E3BC3" w:rsidRDefault="00977C48" w:rsidP="00FE4EEE">
      <w:pPr>
        <w:autoSpaceDE w:val="0"/>
        <w:autoSpaceDN w:val="0"/>
        <w:adjustRightInd w:val="0"/>
        <w:ind w:firstLine="540"/>
        <w:jc w:val="both"/>
        <w:outlineLvl w:val="1"/>
      </w:pPr>
      <w:r w:rsidRPr="007E3BC3">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977C48" w:rsidRPr="007E3BC3" w:rsidRDefault="00977C48" w:rsidP="00FE4EEE">
      <w:pPr>
        <w:autoSpaceDE w:val="0"/>
        <w:autoSpaceDN w:val="0"/>
        <w:adjustRightInd w:val="0"/>
        <w:ind w:firstLine="540"/>
        <w:jc w:val="both"/>
        <w:outlineLvl w:val="1"/>
      </w:pPr>
      <w:r w:rsidRPr="007E3BC3">
        <w:t>4) согласие всех правообладателей объекта капитального строительства в случае реконструкции такого объекта.</w:t>
      </w:r>
    </w:p>
    <w:p w:rsidR="00977C48" w:rsidRPr="007E3BC3" w:rsidRDefault="00977C48" w:rsidP="00FE4EEE">
      <w:pPr>
        <w:autoSpaceDE w:val="0"/>
        <w:autoSpaceDN w:val="0"/>
        <w:adjustRightInd w:val="0"/>
        <w:ind w:firstLine="540"/>
        <w:jc w:val="both"/>
        <w:outlineLvl w:val="1"/>
      </w:pPr>
    </w:p>
    <w:p w:rsidR="00977C48" w:rsidRPr="007E3BC3" w:rsidRDefault="00977C48" w:rsidP="00FE4EEE">
      <w:pPr>
        <w:autoSpaceDE w:val="0"/>
        <w:autoSpaceDN w:val="0"/>
        <w:adjustRightInd w:val="0"/>
        <w:ind w:firstLine="540"/>
        <w:jc w:val="both"/>
        <w:outlineLvl w:val="1"/>
      </w:pPr>
      <w:r w:rsidRPr="007E3BC3">
        <w:t>По своему желанию Вы можете также предоставить:</w:t>
      </w:r>
    </w:p>
    <w:p w:rsidR="00977C48" w:rsidRPr="0064461A" w:rsidRDefault="00977C48" w:rsidP="00FE4EEE">
      <w:pPr>
        <w:autoSpaceDE w:val="0"/>
        <w:autoSpaceDN w:val="0"/>
        <w:adjustRightInd w:val="0"/>
        <w:ind w:firstLine="540"/>
        <w:jc w:val="both"/>
        <w:outlineLvl w:val="1"/>
      </w:pPr>
      <w:r w:rsidRPr="007E3BC3">
        <w:t xml:space="preserve">1) правоустанавливающие документы на земельный участок (в случае, если такие документы (их копии или сведения, содержащиеся в них) содержатся в </w:t>
      </w:r>
      <w:r w:rsidRPr="00B17FEC">
        <w:t xml:space="preserve">Едином государственном реестре </w:t>
      </w:r>
      <w:r w:rsidRPr="0064461A">
        <w:t>недвижимости);</w:t>
      </w:r>
    </w:p>
    <w:p w:rsidR="00977C48" w:rsidRPr="0064461A" w:rsidRDefault="00977C48" w:rsidP="00FE4EEE">
      <w:pPr>
        <w:autoSpaceDE w:val="0"/>
        <w:autoSpaceDN w:val="0"/>
        <w:adjustRightInd w:val="0"/>
        <w:ind w:firstLine="540"/>
        <w:jc w:val="both"/>
        <w:outlineLvl w:val="1"/>
      </w:pPr>
      <w:r w:rsidRPr="0064461A">
        <w:t>2) градостроительный план земельного участка</w:t>
      </w:r>
      <w:r w:rsidRPr="0064461A">
        <w:rPr>
          <w:rStyle w:val="FootnoteReference"/>
        </w:rPr>
        <w:footnoteReference w:id="5"/>
      </w:r>
      <w:r w:rsidRPr="0064461A">
        <w:t xml:space="preserve"> либо проект планировки территории и проект межевания территории</w:t>
      </w:r>
    </w:p>
    <w:p w:rsidR="00977C48" w:rsidRPr="0064461A" w:rsidRDefault="00977C48" w:rsidP="00FE4EEE">
      <w:pPr>
        <w:autoSpaceDE w:val="0"/>
        <w:autoSpaceDN w:val="0"/>
        <w:adjustRightInd w:val="0"/>
        <w:ind w:firstLine="540"/>
        <w:jc w:val="both"/>
        <w:outlineLvl w:val="1"/>
        <w:rPr>
          <w:rFonts w:cs="Calibri"/>
        </w:rPr>
      </w:pPr>
      <w:r w:rsidRPr="0064461A">
        <w:t>3)</w:t>
      </w:r>
      <w:r w:rsidRPr="0064461A">
        <w:rPr>
          <w:rFonts w:cs="Calibri"/>
        </w:rPr>
        <w:t xml:space="preserve"> разрешение на отклонение от предельных параметров разрешенного строительства, реконструкции (в случае, если Вам было предоставлено такое разрешение в соответствии со статьей 40 Градостроительного кодекса РФ);</w:t>
      </w:r>
    </w:p>
    <w:p w:rsidR="00977C48" w:rsidRPr="0064461A" w:rsidRDefault="00977C48" w:rsidP="00FE4EEE">
      <w:pPr>
        <w:autoSpaceDE w:val="0"/>
        <w:autoSpaceDN w:val="0"/>
        <w:adjustRightInd w:val="0"/>
        <w:ind w:firstLine="540"/>
        <w:jc w:val="both"/>
        <w:outlineLvl w:val="1"/>
      </w:pPr>
      <w:r w:rsidRPr="0064461A">
        <w:t>4)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77C48" w:rsidRPr="0064461A" w:rsidRDefault="00977C48" w:rsidP="00FE4EEE">
      <w:pPr>
        <w:autoSpaceDE w:val="0"/>
        <w:autoSpaceDN w:val="0"/>
        <w:adjustRightInd w:val="0"/>
        <w:ind w:firstLine="540"/>
        <w:jc w:val="both"/>
        <w:outlineLvl w:val="1"/>
      </w:pPr>
    </w:p>
    <w:p w:rsidR="00977C48" w:rsidRPr="00ED5300" w:rsidRDefault="00977C48" w:rsidP="00FE4EEE">
      <w:pPr>
        <w:autoSpaceDE w:val="0"/>
        <w:autoSpaceDN w:val="0"/>
        <w:adjustRightInd w:val="0"/>
        <w:ind w:firstLine="540"/>
        <w:jc w:val="both"/>
        <w:outlineLvl w:val="1"/>
      </w:pPr>
      <w:r w:rsidRPr="00ED5300">
        <w:t xml:space="preserve">В случае отсутствия возможности явиться в вышеуказанный срок, документы должны быть предоставлены Вами в орган местного самоуправления не позднее «___»________20__г.  </w:t>
      </w:r>
      <w:r w:rsidRPr="00ED5300">
        <w:rPr>
          <w:i/>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ED5300">
        <w:t xml:space="preserve"> В случае не предоставления Вами необходимых документов, в  выдаче разрешения на строительство (продлении срока действия разрешения на строительство) Вам будет отказано в соответствии со статьей 51 Градостроительного кодекса РФ.</w:t>
      </w:r>
    </w:p>
    <w:p w:rsidR="00977C48" w:rsidRPr="00ED5300" w:rsidRDefault="00977C48" w:rsidP="00FE4EEE">
      <w:pPr>
        <w:autoSpaceDE w:val="0"/>
        <w:autoSpaceDN w:val="0"/>
        <w:adjustRightInd w:val="0"/>
        <w:jc w:val="both"/>
      </w:pPr>
    </w:p>
    <w:p w:rsidR="00977C48" w:rsidRPr="00ED5300" w:rsidRDefault="00977C48" w:rsidP="00FE4EEE">
      <w:pPr>
        <w:autoSpaceDE w:val="0"/>
        <w:autoSpaceDN w:val="0"/>
        <w:adjustRightInd w:val="0"/>
        <w:ind w:firstLine="567"/>
        <w:jc w:val="both"/>
      </w:pPr>
      <w:r w:rsidRPr="00ED5300">
        <w:t>Ответственность за достоверность представленных сведений и документов несет заявитель.</w:t>
      </w:r>
    </w:p>
    <w:p w:rsidR="00977C48" w:rsidRPr="00411853" w:rsidRDefault="00977C48" w:rsidP="00D57001">
      <w:pPr>
        <w:ind w:firstLine="709"/>
        <w:jc w:val="right"/>
        <w:rPr>
          <w:b/>
          <w:sz w:val="28"/>
          <w:szCs w:val="28"/>
        </w:rPr>
      </w:pPr>
    </w:p>
    <w:p w:rsidR="00977C48" w:rsidRDefault="00977C48" w:rsidP="00564805">
      <w:pPr>
        <w:autoSpaceDE w:val="0"/>
        <w:autoSpaceDN w:val="0"/>
        <w:adjustRightInd w:val="0"/>
        <w:ind w:left="7080" w:firstLine="8"/>
        <w:jc w:val="right"/>
      </w:pPr>
      <w:r>
        <w:br w:type="page"/>
      </w:r>
      <w:r>
        <w:rPr>
          <w:bCs/>
          <w:spacing w:val="-2"/>
        </w:rPr>
        <w:t>Приложение 9</w:t>
      </w:r>
      <w:r w:rsidRPr="00F76DC2">
        <w:rPr>
          <w:bCs/>
          <w:spacing w:val="-2"/>
        </w:rPr>
        <w:t xml:space="preserve">к </w:t>
      </w:r>
      <w:r>
        <w:rPr>
          <w:bCs/>
          <w:spacing w:val="-2"/>
        </w:rPr>
        <w:t>Р</w:t>
      </w:r>
      <w:r w:rsidRPr="00F76DC2">
        <w:rPr>
          <w:bCs/>
          <w:spacing w:val="-2"/>
        </w:rPr>
        <w:t>егламенту</w:t>
      </w:r>
    </w:p>
    <w:p w:rsidR="00977C48" w:rsidRPr="001C1423" w:rsidRDefault="00977C48" w:rsidP="00564805">
      <w:pPr>
        <w:jc w:val="center"/>
        <w:rPr>
          <w:color w:val="000000"/>
          <w:sz w:val="28"/>
          <w:szCs w:val="28"/>
        </w:rPr>
      </w:pPr>
    </w:p>
    <w:p w:rsidR="00977C48" w:rsidRPr="001C1423" w:rsidRDefault="00977C48" w:rsidP="00564805">
      <w:pPr>
        <w:jc w:val="center"/>
        <w:rPr>
          <w:b/>
          <w:color w:val="000000"/>
          <w:sz w:val="28"/>
          <w:szCs w:val="28"/>
        </w:rPr>
      </w:pPr>
      <w:r w:rsidRPr="001C1423">
        <w:rPr>
          <w:b/>
          <w:color w:val="000000"/>
          <w:sz w:val="28"/>
          <w:szCs w:val="28"/>
        </w:rPr>
        <w:t>Блок-схема</w:t>
      </w:r>
    </w:p>
    <w:p w:rsidR="00977C48" w:rsidRPr="001C1423" w:rsidRDefault="00977C48" w:rsidP="00564805">
      <w:pPr>
        <w:jc w:val="center"/>
        <w:rPr>
          <w:b/>
          <w:color w:val="000000"/>
          <w:sz w:val="28"/>
          <w:szCs w:val="28"/>
        </w:rPr>
      </w:pPr>
      <w:r w:rsidRPr="001C1423">
        <w:rPr>
          <w:b/>
          <w:color w:val="000000"/>
          <w:sz w:val="28"/>
          <w:szCs w:val="28"/>
        </w:rPr>
        <w:t xml:space="preserve">последовательности административных действий при предоставлении </w:t>
      </w:r>
      <w:r>
        <w:rPr>
          <w:b/>
          <w:color w:val="000000"/>
          <w:sz w:val="28"/>
          <w:szCs w:val="28"/>
        </w:rPr>
        <w:t>Администрацией</w:t>
      </w:r>
      <w:r w:rsidRPr="001C1423">
        <w:rPr>
          <w:b/>
          <w:color w:val="000000"/>
          <w:sz w:val="28"/>
          <w:szCs w:val="28"/>
        </w:rPr>
        <w:t xml:space="preserve"> услуги</w:t>
      </w:r>
    </w:p>
    <w:p w:rsidR="00977C48" w:rsidRPr="00564805" w:rsidRDefault="00977C48" w:rsidP="00564805">
      <w:pPr>
        <w:ind w:firstLine="709"/>
        <w:jc w:val="center"/>
        <w:rPr>
          <w:b/>
          <w:color w:val="000000"/>
        </w:rPr>
      </w:pPr>
      <w:r>
        <w:rPr>
          <w:noProof/>
        </w:rPr>
        <w:pict>
          <v:rect id="_x0000_s1026" style="position:absolute;left:0;text-align:left;margin-left:326.55pt;margin-top:3.55pt;width:189.75pt;height:44.05pt;z-index:251701760">
            <v:textbox style="mso-next-textbox:#_x0000_s1026">
              <w:txbxContent>
                <w:p w:rsidR="00977C48" w:rsidRPr="00C558F0" w:rsidRDefault="00977C48" w:rsidP="00564805">
                  <w:pPr>
                    <w:jc w:val="center"/>
                    <w:rPr>
                      <w:sz w:val="22"/>
                      <w:szCs w:val="22"/>
                    </w:rPr>
                  </w:pPr>
                  <w:r>
                    <w:rPr>
                      <w:sz w:val="22"/>
                      <w:szCs w:val="22"/>
                    </w:rPr>
                    <w:t>НаправлениеЗаявления и пакета документов в Администрацию (по почте, лично и т.д.)</w:t>
                  </w:r>
                </w:p>
              </w:txbxContent>
            </v:textbox>
          </v:rect>
        </w:pict>
      </w:r>
      <w:r>
        <w:rPr>
          <w:noProof/>
        </w:rPr>
        <w:pict>
          <v:rect id="_x0000_s1027" style="position:absolute;left:0;text-align:left;margin-left:-24.35pt;margin-top:3.55pt;width:181.4pt;height:39.1pt;z-index:251700736">
            <v:textbox style="mso-next-textbox:#_x0000_s1027">
              <w:txbxContent>
                <w:p w:rsidR="00977C48" w:rsidRPr="00C558F0" w:rsidRDefault="00977C48" w:rsidP="00564805">
                  <w:pPr>
                    <w:jc w:val="center"/>
                    <w:rPr>
                      <w:sz w:val="22"/>
                      <w:szCs w:val="22"/>
                    </w:rPr>
                  </w:pPr>
                  <w:r>
                    <w:rPr>
                      <w:sz w:val="22"/>
                      <w:szCs w:val="22"/>
                    </w:rPr>
                    <w:t xml:space="preserve">ПодачаЗаявления и пакета документов </w:t>
                  </w:r>
                  <w:r w:rsidRPr="003F07F1">
                    <w:rPr>
                      <w:color w:val="000000"/>
                      <w:sz w:val="22"/>
                      <w:szCs w:val="22"/>
                    </w:rPr>
                    <w:t xml:space="preserve">через </w:t>
                  </w:r>
                  <w:r>
                    <w:rPr>
                      <w:color w:val="000000"/>
                      <w:sz w:val="22"/>
                      <w:szCs w:val="22"/>
                    </w:rPr>
                    <w:t>МФЦ</w:t>
                  </w:r>
                </w:p>
              </w:txbxContent>
            </v:textbox>
          </v:rect>
        </w:pict>
      </w:r>
    </w:p>
    <w:p w:rsidR="00977C48" w:rsidRPr="001C1423" w:rsidRDefault="00977C48" w:rsidP="00564805">
      <w:pPr>
        <w:ind w:firstLine="709"/>
        <w:jc w:val="center"/>
        <w:rPr>
          <w:b/>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56.05pt;margin-top:7.85pt;width:0;height:29.8pt;z-index:251705856" o:connectortype="straight">
            <v:stroke endarrow="block"/>
          </v:shape>
        </w:pict>
      </w:r>
      <w:r>
        <w:rPr>
          <w:noProof/>
        </w:rPr>
        <w:pict>
          <v:shape id="_x0000_s1029" type="#_x0000_t32" style="position:absolute;left:0;text-align:left;margin-left:237.3pt;margin-top:7.85pt;width:0;height:29.8pt;z-index:251704832" o:connectortype="straight">
            <v:stroke endarrow="block"/>
          </v:shape>
        </w:pict>
      </w:r>
      <w:r>
        <w:rPr>
          <w:noProof/>
        </w:rPr>
        <w:pict>
          <v:shape id="_x0000_s1030" type="#_x0000_t32" style="position:absolute;left:0;text-align:left;margin-left:256.05pt;margin-top:7.85pt;width:70.5pt;height:0;flip:x;z-index:251703808" o:connectortype="straight"/>
        </w:pict>
      </w:r>
      <w:r>
        <w:rPr>
          <w:noProof/>
        </w:rPr>
        <w:pict>
          <v:shape id="_x0000_s1031" type="#_x0000_t32" style="position:absolute;left:0;text-align:left;margin-left:157.05pt;margin-top:7.85pt;width:80.25pt;height:0;z-index:251702784" o:connectortype="straight"/>
        </w:pict>
      </w:r>
    </w:p>
    <w:p w:rsidR="00977C48" w:rsidRPr="001C1423" w:rsidRDefault="00977C48" w:rsidP="00564805">
      <w:pPr>
        <w:ind w:firstLine="709"/>
        <w:jc w:val="center"/>
        <w:rPr>
          <w:b/>
          <w:color w:val="000000"/>
        </w:rPr>
      </w:pPr>
    </w:p>
    <w:p w:rsidR="00977C48" w:rsidRPr="001C1423" w:rsidRDefault="00977C48" w:rsidP="00564805">
      <w:pPr>
        <w:ind w:firstLine="709"/>
        <w:jc w:val="center"/>
        <w:rPr>
          <w:b/>
          <w:color w:val="000000"/>
        </w:rPr>
      </w:pPr>
      <w:r>
        <w:rPr>
          <w:noProof/>
        </w:rPr>
        <w:pict>
          <v:rect id="_x0000_s1032" style="position:absolute;left:0;text-align:left;margin-left:65.7pt;margin-top:10.05pt;width:374.1pt;height:21.45pt;z-index:251608576">
            <v:textbox style="mso-next-textbox:#_x0000_s1032">
              <w:txbxContent>
                <w:p w:rsidR="00977C48" w:rsidRPr="00E90744" w:rsidRDefault="00977C48" w:rsidP="00564805">
                  <w:pPr>
                    <w:jc w:val="center"/>
                    <w:rPr>
                      <w:sz w:val="22"/>
                      <w:szCs w:val="22"/>
                    </w:rPr>
                  </w:pPr>
                  <w:r>
                    <w:rPr>
                      <w:sz w:val="22"/>
                      <w:szCs w:val="22"/>
                    </w:rPr>
                    <w:t>Поступление в Администрацию Заявленияи пакета документов</w:t>
                  </w:r>
                </w:p>
                <w:p w:rsidR="00977C48" w:rsidRDefault="00977C48" w:rsidP="00564805"/>
                <w:p w:rsidR="00977C48" w:rsidRDefault="00977C48" w:rsidP="00564805"/>
                <w:p w:rsidR="00977C48" w:rsidRDefault="00977C48" w:rsidP="00564805"/>
              </w:txbxContent>
            </v:textbox>
          </v:rect>
        </w:pict>
      </w:r>
    </w:p>
    <w:p w:rsidR="00977C48" w:rsidRPr="001C1423" w:rsidRDefault="00977C48" w:rsidP="00564805">
      <w:pPr>
        <w:rPr>
          <w:color w:val="000000"/>
        </w:rPr>
      </w:pPr>
    </w:p>
    <w:p w:rsidR="00977C48" w:rsidRPr="001C1423" w:rsidRDefault="00977C48" w:rsidP="00564805">
      <w:pPr>
        <w:rPr>
          <w:color w:val="000000"/>
        </w:rPr>
      </w:pPr>
      <w:r>
        <w:rPr>
          <w:noProof/>
        </w:rPr>
        <w:pict>
          <v:shape id="_x0000_s1033" type="#_x0000_t32" style="position:absolute;margin-left:244.8pt;margin-top:6.2pt;width:.05pt;height:13.5pt;z-index:251624960" o:connectortype="straight">
            <v:stroke endarrow="block"/>
          </v:shape>
        </w:pict>
      </w:r>
    </w:p>
    <w:p w:rsidR="00977C48" w:rsidRPr="001C1423" w:rsidRDefault="00977C48" w:rsidP="00564805">
      <w:pPr>
        <w:autoSpaceDE w:val="0"/>
        <w:autoSpaceDN w:val="0"/>
        <w:adjustRightInd w:val="0"/>
        <w:ind w:firstLine="540"/>
        <w:jc w:val="both"/>
        <w:rPr>
          <w:color w:val="000000"/>
        </w:rPr>
      </w:pPr>
      <w:r>
        <w:rPr>
          <w:noProof/>
        </w:rPr>
        <w:pict>
          <v:rect id="_x0000_s1034" style="position:absolute;left:0;text-align:left;margin-left:172.85pt;margin-top:5.9pt;width:138.7pt;height:20.25pt;z-index:251611648">
            <v:textbox style="mso-next-textbox:#_x0000_s1034">
              <w:txbxContent>
                <w:p w:rsidR="00977C48" w:rsidRPr="00C558F0" w:rsidRDefault="00977C48" w:rsidP="00564805">
                  <w:pPr>
                    <w:jc w:val="center"/>
                    <w:rPr>
                      <w:sz w:val="22"/>
                      <w:szCs w:val="22"/>
                    </w:rPr>
                  </w:pPr>
                  <w:r w:rsidRPr="00C558F0">
                    <w:rPr>
                      <w:sz w:val="22"/>
                      <w:szCs w:val="22"/>
                    </w:rPr>
                    <w:t>Реги</w:t>
                  </w:r>
                  <w:r>
                    <w:rPr>
                      <w:sz w:val="22"/>
                      <w:szCs w:val="22"/>
                    </w:rPr>
                    <w:t>страция заявления</w:t>
                  </w:r>
                </w:p>
              </w:txbxContent>
            </v:textbox>
          </v:rect>
        </w:pict>
      </w:r>
    </w:p>
    <w:p w:rsidR="00977C48" w:rsidRPr="001C1423" w:rsidRDefault="00977C48" w:rsidP="00564805">
      <w:pPr>
        <w:autoSpaceDE w:val="0"/>
        <w:autoSpaceDN w:val="0"/>
        <w:adjustRightInd w:val="0"/>
        <w:ind w:firstLine="540"/>
        <w:jc w:val="both"/>
        <w:rPr>
          <w:color w:val="000000"/>
        </w:rPr>
      </w:pPr>
      <w:r>
        <w:rPr>
          <w:noProof/>
        </w:rPr>
        <w:pict>
          <v:shape id="_x0000_s1035" type="#_x0000_t32" style="position:absolute;left:0;text-align:left;margin-left:244.7pt;margin-top:12.35pt;width:.15pt;height:14.25pt;flip:x;z-index:251645440;v-text-anchor:middle" o:connectortype="straight" strokeweight=".5pt">
            <v:stroke endarrow="block"/>
          </v:shape>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tabs>
          <w:tab w:val="left" w:pos="2460"/>
        </w:tabs>
        <w:autoSpaceDE w:val="0"/>
        <w:autoSpaceDN w:val="0"/>
        <w:adjustRightInd w:val="0"/>
        <w:ind w:firstLine="540"/>
        <w:jc w:val="both"/>
        <w:rPr>
          <w:color w:val="000000"/>
        </w:rPr>
      </w:pPr>
      <w:r>
        <w:rPr>
          <w:noProof/>
        </w:rPr>
        <w:pict>
          <v:rect id="_x0000_s1036" style="position:absolute;left:0;text-align:left;margin-left:136.15pt;margin-top:1.25pt;width:212.15pt;height:47.25pt;z-index:251613696">
            <v:textbox style="mso-next-textbox:#_x0000_s1036">
              <w:txbxContent>
                <w:p w:rsidR="00977C48" w:rsidRPr="00C558F0" w:rsidRDefault="00977C48" w:rsidP="00564805">
                  <w:pPr>
                    <w:jc w:val="center"/>
                    <w:rPr>
                      <w:sz w:val="22"/>
                      <w:szCs w:val="22"/>
                    </w:rPr>
                  </w:pPr>
                  <w:r>
                    <w:rPr>
                      <w:sz w:val="22"/>
                      <w:szCs w:val="22"/>
                    </w:rPr>
                    <w:t>Соответствие Заявления требованиям действующего законодательства и Регламента</w:t>
                  </w:r>
                </w:p>
              </w:txbxContent>
            </v:textbox>
          </v:rect>
        </w:pict>
      </w:r>
      <w:r w:rsidRPr="001C1423">
        <w:rPr>
          <w:color w:val="000000"/>
        </w:rPr>
        <w:tab/>
      </w:r>
    </w:p>
    <w:p w:rsidR="00977C48" w:rsidRPr="001C1423" w:rsidRDefault="00977C48" w:rsidP="00564805">
      <w:pPr>
        <w:autoSpaceDE w:val="0"/>
        <w:autoSpaceDN w:val="0"/>
        <w:adjustRightInd w:val="0"/>
        <w:ind w:firstLine="540"/>
        <w:jc w:val="both"/>
        <w:rPr>
          <w:color w:val="000000"/>
        </w:rPr>
      </w:pPr>
      <w:r>
        <w:rPr>
          <w:noProof/>
        </w:rPr>
        <w:pict>
          <v:shape id="_x0000_s1037" type="#_x0000_t32" style="position:absolute;left:0;text-align:left;margin-left:348.3pt;margin-top:10.75pt;width:60.75pt;height:.1pt;flip:y;z-index:251651584;v-text-anchor:middle" o:connectortype="straight" strokeweight=".5pt"/>
        </w:pict>
      </w:r>
      <w:r>
        <w:rPr>
          <w:noProof/>
        </w:rPr>
        <w:pict>
          <v:shape id="_x0000_s1038" type="#_x0000_t32" style="position:absolute;left:0;text-align:left;margin-left:409.05pt;margin-top:11.25pt;width:0;height:43.55pt;z-index:251693568;v-text-anchor:middle" o:connectortype="straight" strokeweight=".5pt">
            <v:stroke endarrow="block"/>
          </v:shape>
        </w:pict>
      </w:r>
    </w:p>
    <w:p w:rsidR="00977C48" w:rsidRPr="001C1423" w:rsidRDefault="00977C48" w:rsidP="00564805">
      <w:pPr>
        <w:autoSpaceDE w:val="0"/>
        <w:autoSpaceDN w:val="0"/>
        <w:adjustRightInd w:val="0"/>
        <w:ind w:firstLine="540"/>
        <w:jc w:val="both"/>
        <w:rPr>
          <w:color w:val="000000"/>
        </w:rPr>
      </w:pPr>
      <w:r>
        <w:rPr>
          <w:noProof/>
        </w:rPr>
        <w:pict>
          <v:rect id="_x0000_s1039" style="position:absolute;left:0;text-align:left;margin-left:354.3pt;margin-top:8.6pt;width:32.25pt;height:22.5pt;z-index:251652608;v-text-anchor:middle" stroked="f" strokeweight="2pt">
            <v:textbox style="mso-next-textbox:#_x0000_s1039">
              <w:txbxContent>
                <w:p w:rsidR="00977C48" w:rsidRDefault="00977C48" w:rsidP="00564805">
                  <w:pPr>
                    <w:jc w:val="center"/>
                  </w:pPr>
                  <w:r>
                    <w:t>да</w:t>
                  </w:r>
                </w:p>
              </w:txbxContent>
            </v:textbox>
          </v:rect>
        </w:pict>
      </w:r>
      <w:r>
        <w:rPr>
          <w:noProof/>
        </w:rPr>
        <w:pict>
          <v:shape id="_x0000_s1040" type="#_x0000_t32" style="position:absolute;left:0;text-align:left;margin-left:37.8pt;margin-top:6.75pt;width:98.2pt;height:.1pt;flip:x;z-index:251649536;v-text-anchor:middle" o:connectortype="straight" strokeweight=".5pt"/>
        </w:pict>
      </w:r>
      <w:r>
        <w:rPr>
          <w:noProof/>
        </w:rPr>
        <w:pict>
          <v:shape id="_x0000_s1041" type="#_x0000_t32" style="position:absolute;left:0;text-align:left;margin-left:37.75pt;margin-top:7.4pt;width:.05pt;height:36.65pt;z-index:251629056;v-text-anchor:middle" o:connectortype="straight" strokeweight="1pt">
            <v:stroke endarrow="block"/>
          </v:shape>
        </w:pict>
      </w:r>
    </w:p>
    <w:p w:rsidR="00977C48" w:rsidRPr="001C1423" w:rsidRDefault="00977C48" w:rsidP="00564805">
      <w:pPr>
        <w:autoSpaceDE w:val="0"/>
        <w:autoSpaceDN w:val="0"/>
        <w:adjustRightInd w:val="0"/>
        <w:ind w:firstLine="540"/>
        <w:jc w:val="both"/>
        <w:rPr>
          <w:color w:val="000000"/>
        </w:rPr>
      </w:pPr>
      <w:r>
        <w:rPr>
          <w:noProof/>
        </w:rPr>
        <w:pict>
          <v:rect id="_x0000_s1042" style="position:absolute;left:0;text-align:left;margin-left:70.35pt;margin-top:3.1pt;width:37.2pt;height:22.5pt;z-index:251650560;v-text-anchor:middle" stroked="f" strokeweight="2pt">
            <v:textbox style="mso-next-textbox:#_x0000_s1042">
              <w:txbxContent>
                <w:p w:rsidR="00977C48" w:rsidRDefault="00977C48" w:rsidP="00564805">
                  <w:pPr>
                    <w:jc w:val="center"/>
                  </w:pPr>
                  <w:r>
                    <w:t>нет</w:t>
                  </w:r>
                </w:p>
              </w:txbxContent>
            </v:textbox>
          </v:rec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rect id="_x0000_s1043" style="position:absolute;left:0;text-align:left;margin-left:-31.85pt;margin-top:8.8pt;width:188.9pt;height:52.5pt;z-index:251615744">
            <v:textbox style="mso-next-textbox:#_x0000_s1043">
              <w:txbxContent>
                <w:p w:rsidR="00977C48" w:rsidRPr="00C558F0" w:rsidRDefault="00977C48" w:rsidP="00564805">
                  <w:pPr>
                    <w:jc w:val="center"/>
                    <w:rPr>
                      <w:sz w:val="22"/>
                      <w:szCs w:val="22"/>
                    </w:rPr>
                  </w:pPr>
                  <w:r>
                    <w:rPr>
                      <w:sz w:val="22"/>
                      <w:szCs w:val="22"/>
                    </w:rPr>
                    <w:t>Письмо об отказе в приеме Заявления к рассмотрению с указанием причин такого отказа</w:t>
                  </w:r>
                </w:p>
              </w:txbxContent>
            </v:textbox>
          </v:rect>
        </w:pict>
      </w:r>
      <w:r>
        <w:rPr>
          <w:noProof/>
        </w:rPr>
        <w:pict>
          <v:rect id="_x0000_s1044" style="position:absolute;left:0;text-align:left;margin-left:322.8pt;margin-top:8.05pt;width:160.5pt;height:52.95pt;z-index:251617792">
            <v:textbox style="mso-next-textbox:#_x0000_s1044">
              <w:txbxContent>
                <w:p w:rsidR="00977C48" w:rsidRPr="00C558F0" w:rsidRDefault="00977C48" w:rsidP="00564805">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v:textbox>
          </v:rec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shape id="_x0000_s1045" type="#_x0000_t32" style="position:absolute;left:0;text-align:left;margin-left:244.65pt;margin-top:11.2pt;width:78.15pt;height:0;flip:x;z-index:251694592;v-text-anchor:middle" o:connectortype="straight" strokeweight=".5pt"/>
        </w:pict>
      </w:r>
    </w:p>
    <w:p w:rsidR="00977C48" w:rsidRPr="001C1423" w:rsidRDefault="00977C48" w:rsidP="00564805">
      <w:pPr>
        <w:autoSpaceDE w:val="0"/>
        <w:autoSpaceDN w:val="0"/>
        <w:adjustRightInd w:val="0"/>
        <w:ind w:firstLine="540"/>
        <w:jc w:val="both"/>
        <w:rPr>
          <w:color w:val="000000"/>
        </w:rPr>
      </w:pPr>
      <w:r>
        <w:rPr>
          <w:noProof/>
        </w:rPr>
        <w:pict>
          <v:shape id="_x0000_s1046" type="#_x0000_t32" style="position:absolute;left:0;text-align:left;margin-left:244.8pt;margin-top:.45pt;width:.05pt;height:37.45pt;z-index:251660800;v-text-anchor:middle" o:connectortype="straight" strokeweight=".5pt">
            <v:stroke endarrow="block"/>
          </v:shape>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rect id="_x0000_s1047" style="position:absolute;left:0;text-align:left;margin-left:103.05pt;margin-top:3.35pt;width:327.75pt;height:47.25pt;z-index:251653632">
            <v:textbox style="mso-next-textbox:#_x0000_s1047">
              <w:txbxContent>
                <w:p w:rsidR="00977C48" w:rsidRPr="00EB5AA7" w:rsidRDefault="00977C48" w:rsidP="00564805">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пп. 2.6.6, 2.6.9 п. 2.6Р</w:t>
                  </w:r>
                  <w:r w:rsidRPr="00EB5AA7">
                    <w:rPr>
                      <w:sz w:val="22"/>
                      <w:szCs w:val="22"/>
                    </w:rPr>
                    <w:t>егламента</w:t>
                  </w:r>
                </w:p>
              </w:txbxContent>
            </v:textbox>
          </v:rec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shape id="_x0000_s1048" type="#_x0000_t32" style="position:absolute;left:0;text-align:left;margin-left:25.95pt;margin-top:3.75pt;width:0;height:0;z-index:251614720" o:connectortype="straight">
            <v:stroke endarrow="block"/>
          </v:shape>
        </w:pict>
      </w:r>
    </w:p>
    <w:p w:rsidR="00977C48" w:rsidRPr="001C1423" w:rsidRDefault="00977C48" w:rsidP="00564805">
      <w:pPr>
        <w:autoSpaceDE w:val="0"/>
        <w:autoSpaceDN w:val="0"/>
        <w:adjustRightInd w:val="0"/>
        <w:ind w:firstLine="540"/>
        <w:jc w:val="both"/>
        <w:rPr>
          <w:color w:val="000000"/>
        </w:rPr>
      </w:pPr>
      <w:r>
        <w:rPr>
          <w:noProof/>
        </w:rPr>
        <w:pict>
          <v:shape id="_x0000_s1049" type="#_x0000_t32" style="position:absolute;left:0;text-align:left;margin-left:18.25pt;margin-top:8.55pt;width:0;height:125.25pt;z-index:251631104;v-text-anchor:middle" o:connectortype="straight" strokeweight=".5pt">
            <v:stroke endarrow="block"/>
          </v:shape>
        </w:pict>
      </w:r>
      <w:r>
        <w:rPr>
          <w:noProof/>
        </w:rPr>
        <w:pict>
          <v:shape id="_x0000_s1050" type="#_x0000_t32" style="position:absolute;left:0;text-align:left;margin-left:243.7pt;margin-top:9.2pt;width:1.1pt;height:43.05pt;z-index:251690496;v-text-anchor:middle" o:connectortype="straight" strokeweight=".5pt">
            <v:stroke endarrow="block"/>
          </v:shape>
        </w:pict>
      </w:r>
      <w:r>
        <w:rPr>
          <w:noProof/>
        </w:rPr>
        <w:pict>
          <v:shape id="_x0000_s1051" type="#_x0000_t32" style="position:absolute;left:0;text-align:left;margin-left:70.95pt;margin-top:7.8pt;width:32.1pt;height:0;flip:x;z-index:251655680;v-text-anchor:middle" o:connectortype="straight" strokeweight=".5pt"/>
        </w:pict>
      </w:r>
      <w:r>
        <w:rPr>
          <w:noProof/>
        </w:rPr>
        <w:pict>
          <v:shape id="_x0000_s1052" type="#_x0000_t32" style="position:absolute;left:0;text-align:left;margin-left:44.55pt;margin-top:7.8pt;width:45.15pt;height:0;z-index:251659776;v-text-anchor:middle" o:connectortype="straight" strokeweight=".5pt"/>
        </w:pict>
      </w:r>
      <w:r>
        <w:rPr>
          <w:noProof/>
        </w:rPr>
        <w:pict>
          <v:shape id="_x0000_s1053" type="#_x0000_t32" style="position:absolute;left:0;text-align:left;margin-left:18.25pt;margin-top:7.8pt;width:26.3pt;height:0;flip:x;z-index:251656704;v-text-anchor:middle" o:connectortype="straight" strokeweight=".5pt"/>
        </w:pict>
      </w:r>
    </w:p>
    <w:p w:rsidR="00977C48" w:rsidRPr="001C1423" w:rsidRDefault="00977C48" w:rsidP="00564805">
      <w:pPr>
        <w:autoSpaceDE w:val="0"/>
        <w:autoSpaceDN w:val="0"/>
        <w:adjustRightInd w:val="0"/>
        <w:ind w:firstLine="540"/>
        <w:jc w:val="both"/>
        <w:rPr>
          <w:color w:val="000000"/>
        </w:rPr>
      </w:pPr>
      <w:r>
        <w:rPr>
          <w:noProof/>
        </w:rPr>
        <w:pict>
          <v:rect id="_x0000_s1054" style="position:absolute;left:0;text-align:left;margin-left:52.5pt;margin-top:-.15pt;width:37.2pt;height:21.75pt;z-index:251657728;v-text-anchor:middle" stroked="f" strokeweight="2pt">
            <v:textbox style="mso-next-textbox:#_x0000_s1054">
              <w:txbxContent>
                <w:p w:rsidR="00977C48" w:rsidRDefault="00977C48" w:rsidP="00564805">
                  <w:pPr>
                    <w:jc w:val="center"/>
                  </w:pPr>
                  <w:r>
                    <w:t>нет</w:t>
                  </w:r>
                </w:p>
              </w:txbxContent>
            </v:textbox>
          </v:rect>
        </w:pict>
      </w:r>
      <w:r>
        <w:rPr>
          <w:noProof/>
        </w:rPr>
        <w:pict>
          <v:rect id="_x0000_s1055" style="position:absolute;left:0;text-align:left;margin-left:251.05pt;margin-top:6.7pt;width:32.25pt;height:22.5pt;z-index:251691520;v-text-anchor:middle" stroked="f" strokeweight="2pt">
            <v:textbox style="mso-next-textbox:#_x0000_s1055">
              <w:txbxContent>
                <w:p w:rsidR="00977C48" w:rsidRDefault="00977C48" w:rsidP="00564805">
                  <w:pPr>
                    <w:jc w:val="center"/>
                  </w:pPr>
                  <w:r>
                    <w:t>да</w:t>
                  </w:r>
                </w:p>
              </w:txbxContent>
            </v:textbox>
          </v:rec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rect id="_x0000_s1056" style="position:absolute;left:0;text-align:left;margin-left:140.55pt;margin-top:10.85pt;width:227.25pt;height:52.3pt;z-index:251630080;v-text-anchor:middle" strokeweight="1pt">
            <v:textbox style="mso-next-textbox:#_x0000_s1056">
              <w:txbxContent>
                <w:p w:rsidR="00977C48" w:rsidRPr="00EB5AA7" w:rsidRDefault="00977C48" w:rsidP="00564805">
                  <w:pPr>
                    <w:jc w:val="center"/>
                    <w:rPr>
                      <w:sz w:val="22"/>
                      <w:szCs w:val="22"/>
                    </w:rPr>
                  </w:pPr>
                  <w:r>
                    <w:rPr>
                      <w:sz w:val="22"/>
                      <w:szCs w:val="22"/>
                    </w:rPr>
                    <w:t xml:space="preserve">Наличие в распоряжении Администрации </w:t>
                  </w:r>
                  <w:r w:rsidRPr="00EB5AA7">
                    <w:rPr>
                      <w:sz w:val="22"/>
                      <w:szCs w:val="22"/>
                    </w:rPr>
                    <w:t>документов, указанных в п</w:t>
                  </w:r>
                  <w:r>
                    <w:rPr>
                      <w:sz w:val="22"/>
                      <w:szCs w:val="22"/>
                    </w:rPr>
                    <w:t>п</w:t>
                  </w:r>
                  <w:r w:rsidRPr="00EB5AA7">
                    <w:rPr>
                      <w:sz w:val="22"/>
                      <w:szCs w:val="22"/>
                    </w:rPr>
                    <w:t>. 2.</w:t>
                  </w:r>
                  <w:r>
                    <w:rPr>
                      <w:sz w:val="22"/>
                      <w:szCs w:val="22"/>
                    </w:rPr>
                    <w:t>6.7 п. 2.6Р</w:t>
                  </w:r>
                  <w:r w:rsidRPr="00EB5AA7">
                    <w:rPr>
                      <w:sz w:val="22"/>
                      <w:szCs w:val="22"/>
                    </w:rPr>
                    <w:t>егламента</w:t>
                  </w:r>
                </w:p>
              </w:txbxContent>
            </v:textbox>
          </v:rec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rect id="_x0000_s1057" style="position:absolute;left:0;text-align:left;margin-left:89.7pt;margin-top:9pt;width:37.2pt;height:21.75pt;z-index:251654656;v-text-anchor:middle" stroked="f" strokeweight="2pt">
            <v:textbox style="mso-next-textbox:#_x0000_s1057">
              <w:txbxContent>
                <w:p w:rsidR="00977C48" w:rsidRDefault="00977C48" w:rsidP="00564805">
                  <w:pPr>
                    <w:jc w:val="center"/>
                  </w:pPr>
                  <w:r>
                    <w:t>нет</w:t>
                  </w:r>
                </w:p>
              </w:txbxContent>
            </v:textbox>
          </v:rect>
        </w:pict>
      </w:r>
      <w:r>
        <w:rPr>
          <w:noProof/>
        </w:rPr>
        <w:pict>
          <v:shape id="_x0000_s1058" type="#_x0000_t32" style="position:absolute;left:0;text-align:left;margin-left:65.65pt;margin-top:4.5pt;width:74.85pt;height:.05pt;flip:x;z-index:251658752;v-text-anchor:middle" o:connectortype="straight" strokeweight=".5pt"/>
        </w:pict>
      </w:r>
      <w:r>
        <w:rPr>
          <w:noProof/>
        </w:rPr>
        <w:pict>
          <v:shape id="_x0000_s1059" type="#_x0000_t32" style="position:absolute;left:0;text-align:left;margin-left:65.7pt;margin-top:5.25pt;width:.05pt;height:39.75pt;z-index:251661824;v-text-anchor:middle" o:connectortype="straight" strokeweight=".5pt">
            <v:stroke endarrow="block"/>
          </v:shape>
        </w:pict>
      </w:r>
      <w:r>
        <w:rPr>
          <w:noProof/>
        </w:rPr>
        <w:pict>
          <v:shape id="_x0000_s1060" type="#_x0000_t32" style="position:absolute;left:0;text-align:left;margin-left:367.75pt;margin-top:3pt;width:68.25pt;height:0;z-index:251663872;v-text-anchor:middle" o:connectortype="straight" strokeweight=".5pt"/>
        </w:pict>
      </w:r>
      <w:r>
        <w:rPr>
          <w:noProof/>
        </w:rPr>
        <w:pict>
          <v:shape id="_x0000_s1061" type="#_x0000_t32" style="position:absolute;left:0;text-align:left;margin-left:436.05pt;margin-top:3pt;width:0;height:43.5pt;z-index:251644416;v-text-anchor:middle" o:connectortype="straight" strokeweight=".5pt">
            <v:stroke endarrow="block"/>
          </v:shape>
        </w:pict>
      </w:r>
    </w:p>
    <w:p w:rsidR="00977C48" w:rsidRPr="001C1423" w:rsidRDefault="00977C48" w:rsidP="00564805">
      <w:pPr>
        <w:autoSpaceDE w:val="0"/>
        <w:autoSpaceDN w:val="0"/>
        <w:adjustRightInd w:val="0"/>
        <w:ind w:firstLine="540"/>
        <w:jc w:val="both"/>
        <w:rPr>
          <w:color w:val="000000"/>
        </w:rPr>
      </w:pPr>
      <w:r>
        <w:rPr>
          <w:noProof/>
        </w:rPr>
        <w:pict>
          <v:rect id="_x0000_s1062" style="position:absolute;left:0;text-align:left;margin-left:376.8pt;margin-top:.55pt;width:32.25pt;height:22.5pt;z-index:251662848;v-text-anchor:middle" stroked="f" strokeweight="2pt">
            <v:textbox style="mso-next-textbox:#_x0000_s1062">
              <w:txbxContent>
                <w:p w:rsidR="00977C48" w:rsidRDefault="00977C48" w:rsidP="00564805">
                  <w:pPr>
                    <w:jc w:val="center"/>
                  </w:pPr>
                  <w:r>
                    <w:t>да</w:t>
                  </w:r>
                </w:p>
              </w:txbxContent>
            </v:textbox>
          </v:rec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rect id="_x0000_s1063" style="position:absolute;left:0;text-align:left;margin-left:265.85pt;margin-top:11.1pt;width:250.45pt;height:83.3pt;z-index:251612672;visibility:visible;v-text-anchor:middle" strokeweight="1pt">
            <v:textbox style="mso-next-textbox:#_x0000_s1063">
              <w:txbxContent>
                <w:p w:rsidR="00977C48" w:rsidRDefault="00977C48" w:rsidP="00564805">
                  <w:pPr>
                    <w:jc w:val="center"/>
                    <w:rPr>
                      <w:sz w:val="22"/>
                      <w:szCs w:val="22"/>
                    </w:rPr>
                  </w:pPr>
                </w:p>
                <w:p w:rsidR="00977C48" w:rsidRPr="00C558F0" w:rsidRDefault="00977C48" w:rsidP="00564805">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w:r>
      <w:r>
        <w:rPr>
          <w:noProof/>
        </w:rPr>
        <w:pict>
          <v:rect id="Прямоугольник 29" o:spid="_x0000_s1064" style="position:absolute;left:0;text-align:left;margin-left:-41.3pt;margin-top:9.6pt;width:214.15pt;height:83.3pt;z-index:251609600;visibility:visible;v-text-anchor:middle" strokeweight="1pt">
            <v:textbox style="mso-next-textbox:#Прямоугольник 29">
              <w:txbxContent>
                <w:p w:rsidR="00977C48" w:rsidRPr="00C558F0" w:rsidRDefault="00977C48"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shape id="_x0000_s1065" type="#_x0000_t32" style="position:absolute;left:0;text-align:left;margin-left:65.7pt;margin-top:11.6pt;width:.05pt;height:97.3pt;flip:x;z-index:251634176;v-text-anchor:middle" o:connectortype="straight" strokeweight=".5pt">
            <v:stroke endarrow="block"/>
          </v:shape>
        </w:pict>
      </w:r>
      <w:r>
        <w:rPr>
          <w:noProof/>
        </w:rPr>
        <w:pict>
          <v:shape id="_x0000_s1066" type="#_x0000_t32" style="position:absolute;left:0;text-align:left;margin-left:126.9pt;margin-top:11.6pt;width:.05pt;height:54.8pt;flip:y;z-index:251633152;v-text-anchor:middle" o:connectortype="straight" strokeweight=".5pt">
            <v:stroke endarrow="block"/>
          </v:shape>
        </w:pict>
      </w:r>
      <w:r>
        <w:rPr>
          <w:noProof/>
        </w:rPr>
        <w:pict>
          <v:shape id="_x0000_s1067" type="#_x0000_t32" style="position:absolute;left:0;text-align:left;margin-left:436.05pt;margin-top:11.6pt;width:.05pt;height:32.4pt;z-index:251692544;v-text-anchor:middle" o:connectortype="straight" strokeweight=".5pt">
            <v:stroke endarrow="block"/>
          </v:shape>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jc w:val="right"/>
        <w:rPr>
          <w:color w:val="000000"/>
        </w:rPr>
      </w:pPr>
      <w:r>
        <w:rPr>
          <w:noProof/>
        </w:rPr>
        <w:pict>
          <v:rect id="_x0000_s1068" style="position:absolute;left:0;text-align:left;margin-left:211.45pt;margin-top:3.6pt;width:32.25pt;height:27.75pt;z-index:251664896;v-text-anchor:middle" stroked="f" strokeweight="2pt">
            <v:textbox style="mso-next-textbox:#_x0000_s1068">
              <w:txbxContent>
                <w:p w:rsidR="00977C48" w:rsidRDefault="00977C48" w:rsidP="00564805">
                  <w:pPr>
                    <w:jc w:val="center"/>
                  </w:pPr>
                  <w:r>
                    <w:t>да</w:t>
                  </w:r>
                </w:p>
              </w:txbxContent>
            </v:textbox>
          </v:rect>
        </w:pict>
      </w:r>
    </w:p>
    <w:p w:rsidR="00977C48" w:rsidRPr="001C1423" w:rsidRDefault="00977C48" w:rsidP="00564805">
      <w:pPr>
        <w:autoSpaceDE w:val="0"/>
        <w:autoSpaceDN w:val="0"/>
        <w:adjustRightInd w:val="0"/>
        <w:ind w:firstLine="540"/>
        <w:jc w:val="both"/>
        <w:rPr>
          <w:color w:val="000000"/>
        </w:rPr>
      </w:pPr>
      <w:r>
        <w:rPr>
          <w:noProof/>
        </w:rPr>
        <w:pict>
          <v:rect id="_x0000_s1069" style="position:absolute;left:0;text-align:left;margin-left:265.85pt;margin-top:4.8pt;width:250.45pt;height:37.45pt;z-index:251632128;v-text-anchor:middle" strokeweight="1pt">
            <v:textbox style="mso-next-textbox:#_x0000_s1069">
              <w:txbxContent>
                <w:p w:rsidR="00977C48" w:rsidRPr="00EB5AA7" w:rsidRDefault="00977C48" w:rsidP="00564805">
                  <w:pPr>
                    <w:jc w:val="center"/>
                    <w:rPr>
                      <w:sz w:val="22"/>
                      <w:szCs w:val="22"/>
                    </w:rPr>
                  </w:pPr>
                  <w:r w:rsidRPr="00EB5AA7">
                    <w:rPr>
                      <w:sz w:val="22"/>
                      <w:szCs w:val="22"/>
                    </w:rPr>
                    <w:t>Наличие обстоятельств, указанных в п. 2.</w:t>
                  </w:r>
                  <w:r>
                    <w:rPr>
                      <w:sz w:val="22"/>
                      <w:szCs w:val="22"/>
                    </w:rPr>
                    <w:t>8Р</w:t>
                  </w:r>
                  <w:r w:rsidRPr="00EB5AA7">
                    <w:rPr>
                      <w:sz w:val="22"/>
                      <w:szCs w:val="22"/>
                    </w:rPr>
                    <w:t>егламента</w:t>
                  </w:r>
                </w:p>
              </w:txbxContent>
            </v:textbox>
          </v:rect>
        </w:pict>
      </w:r>
    </w:p>
    <w:p w:rsidR="00977C48" w:rsidRPr="001C1423" w:rsidRDefault="00977C48" w:rsidP="00564805">
      <w:pPr>
        <w:autoSpaceDE w:val="0"/>
        <w:autoSpaceDN w:val="0"/>
        <w:adjustRightInd w:val="0"/>
        <w:jc w:val="both"/>
        <w:rPr>
          <w:color w:val="000000"/>
        </w:rPr>
      </w:pPr>
      <w:r>
        <w:rPr>
          <w:noProof/>
        </w:rPr>
        <w:pict>
          <v:shape id="_x0000_s1070" type="#_x0000_t32" style="position:absolute;left:0;text-align:left;margin-left:126.9pt;margin-top:11.2pt;width:138.95pt;height:0;flip:x;z-index:251695616;v-text-anchor:middle" o:connectortype="straight" strokeweight=".5pt"/>
        </w:pict>
      </w:r>
      <w:r>
        <w:rPr>
          <w:noProof/>
        </w:rPr>
        <w:pict>
          <v:rect id="_x0000_s1071" style="position:absolute;left:0;text-align:left;margin-left:386.55pt;margin-top:32.2pt;width:37.2pt;height:21.75pt;z-index:251665920;v-text-anchor:middle" stroked="f" strokeweight="2pt">
            <v:textbox style="mso-next-textbox:#_x0000_s1071">
              <w:txbxContent>
                <w:p w:rsidR="00977C48" w:rsidRDefault="00977C48" w:rsidP="00564805">
                  <w:pPr>
                    <w:jc w:val="center"/>
                  </w:pPr>
                  <w:r>
                    <w:t>нет</w:t>
                  </w:r>
                </w:p>
              </w:txbxContent>
            </v:textbox>
          </v:rect>
        </w:pict>
      </w:r>
      <w:r>
        <w:rPr>
          <w:noProof/>
        </w:rPr>
        <w:pict>
          <v:shape id="_x0000_s1072" type="#_x0000_t32" style="position:absolute;left:0;text-align:left;margin-left:172.85pt;margin-top:92.65pt;width:93pt;height:0;flip:x;z-index:251635200;v-text-anchor:middle" o:connectortype="straight" strokeweight=".5pt">
            <v:stroke endarrow="block"/>
          </v:shape>
        </w:pict>
      </w:r>
      <w:r>
        <w:rPr>
          <w:noProof/>
        </w:rPr>
        <w:pict>
          <v:shape id="_x0000_s1073" type="#_x0000_t32" style="position:absolute;left:0;text-align:left;margin-left:436pt;margin-top:30.15pt;width:0;height:28.15pt;z-index:251640320;v-text-anchor:middle" o:connectortype="straight" strokeweight=".5pt">
            <v:stroke endarrow="block"/>
          </v:shape>
        </w:pict>
      </w:r>
      <w:r>
        <w:rPr>
          <w:noProof/>
        </w:rPr>
        <w:pict>
          <v:rect id="_x0000_s1074" style="position:absolute;left:0;text-align:left;margin-left:-41.3pt;margin-top:57.55pt;width:214.15pt;height:72.25pt;z-index:251616768;visibility:visible;v-text-anchor:middle" strokeweight="1pt">
            <v:textbox style="mso-next-textbox:#_x0000_s1074">
              <w:txbxContent>
                <w:p w:rsidR="00977C48" w:rsidRDefault="00977C48" w:rsidP="00564805">
                  <w:pPr>
                    <w:tabs>
                      <w:tab w:val="left" w:pos="3828"/>
                    </w:tabs>
                    <w:jc w:val="center"/>
                    <w:rPr>
                      <w:sz w:val="22"/>
                      <w:szCs w:val="22"/>
                    </w:rPr>
                  </w:pPr>
                </w:p>
                <w:p w:rsidR="00977C48" w:rsidRPr="00214F9C" w:rsidRDefault="00977C48" w:rsidP="00564805">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w:r>
      <w:r>
        <w:rPr>
          <w:noProof/>
        </w:rPr>
        <w:pict>
          <v:rect id="Прямоугольник 32" o:spid="_x0000_s1075" style="position:absolute;left:0;text-align:left;margin-left:265.85pt;margin-top:57.55pt;width:250.45pt;height:72.25pt;z-index:251610624;visibility:visible;v-text-anchor:middle" strokeweight="1pt">
            <v:textbox style="mso-next-textbox:#Прямоугольник 32">
              <w:txbxContent>
                <w:p w:rsidR="00977C48" w:rsidRPr="00C558F0" w:rsidRDefault="00977C48" w:rsidP="00564805">
                  <w:pPr>
                    <w:jc w:val="center"/>
                    <w:rPr>
                      <w:sz w:val="22"/>
                      <w:szCs w:val="22"/>
                    </w:rPr>
                  </w:pPr>
                  <w:r w:rsidRPr="00C558F0">
                    <w:rPr>
                      <w:sz w:val="22"/>
                      <w:szCs w:val="22"/>
                    </w:rPr>
                    <w:t xml:space="preserve">Подготовка </w:t>
                  </w:r>
                  <w:r>
                    <w:rPr>
                      <w:sz w:val="22"/>
                      <w:szCs w:val="22"/>
                    </w:rPr>
                    <w:t>разрешения на строительство(проставление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w:r>
    </w:p>
    <w:p w:rsidR="00977C48" w:rsidRPr="001C1423" w:rsidRDefault="00977C48" w:rsidP="00564805">
      <w:pPr>
        <w:ind w:firstLine="709"/>
        <w:jc w:val="center"/>
        <w:rPr>
          <w:color w:val="000000"/>
        </w:rPr>
        <w:sectPr w:rsidR="00977C48" w:rsidRPr="001C1423" w:rsidSect="00A361CF">
          <w:pgSz w:w="11906" w:h="16838"/>
          <w:pgMar w:top="624" w:right="624" w:bottom="426" w:left="1134" w:header="709" w:footer="709" w:gutter="0"/>
          <w:cols w:space="708"/>
          <w:titlePg/>
          <w:docGrid w:linePitch="360"/>
        </w:sectPr>
      </w:pPr>
    </w:p>
    <w:p w:rsidR="00977C48" w:rsidRPr="001C1423" w:rsidRDefault="00977C48" w:rsidP="005E23FF">
      <w:pPr>
        <w:ind w:left="6804"/>
        <w:jc w:val="right"/>
        <w:rPr>
          <w:color w:val="000000"/>
        </w:rPr>
      </w:pPr>
      <w:r>
        <w:rPr>
          <w:color w:val="000000"/>
        </w:rPr>
        <w:t xml:space="preserve">Приложение 10 </w:t>
      </w:r>
      <w:r w:rsidRPr="001C1423">
        <w:rPr>
          <w:color w:val="000000"/>
        </w:rPr>
        <w:t xml:space="preserve">к </w:t>
      </w:r>
      <w:r>
        <w:rPr>
          <w:color w:val="000000"/>
        </w:rPr>
        <w:t>Р</w:t>
      </w:r>
      <w:r w:rsidRPr="001C1423">
        <w:rPr>
          <w:color w:val="000000"/>
        </w:rPr>
        <w:t xml:space="preserve">егламенту </w:t>
      </w:r>
    </w:p>
    <w:p w:rsidR="00977C48" w:rsidRPr="001C1423" w:rsidRDefault="00977C48" w:rsidP="00564805">
      <w:pPr>
        <w:jc w:val="center"/>
        <w:rPr>
          <w:color w:val="000000"/>
          <w:sz w:val="28"/>
          <w:szCs w:val="28"/>
        </w:rPr>
      </w:pPr>
    </w:p>
    <w:p w:rsidR="00977C48" w:rsidRPr="001C1423" w:rsidRDefault="00977C48" w:rsidP="00564805">
      <w:pPr>
        <w:jc w:val="center"/>
        <w:rPr>
          <w:b/>
          <w:color w:val="000000"/>
          <w:sz w:val="28"/>
          <w:szCs w:val="28"/>
        </w:rPr>
      </w:pPr>
      <w:r w:rsidRPr="001C1423">
        <w:rPr>
          <w:b/>
          <w:color w:val="000000"/>
          <w:sz w:val="28"/>
          <w:szCs w:val="28"/>
        </w:rPr>
        <w:t>Блок-схема</w:t>
      </w:r>
    </w:p>
    <w:p w:rsidR="00977C48" w:rsidRPr="001C1423" w:rsidRDefault="00977C48" w:rsidP="00564805">
      <w:pPr>
        <w:jc w:val="center"/>
        <w:rPr>
          <w:b/>
          <w:color w:val="000000"/>
          <w:sz w:val="28"/>
          <w:szCs w:val="28"/>
        </w:rPr>
      </w:pPr>
      <w:r w:rsidRPr="001C1423">
        <w:rPr>
          <w:b/>
          <w:color w:val="000000"/>
          <w:sz w:val="28"/>
          <w:szCs w:val="28"/>
        </w:rPr>
        <w:t xml:space="preserve">последовательности административных действий при предоставлении </w:t>
      </w:r>
      <w:r>
        <w:rPr>
          <w:b/>
          <w:color w:val="000000"/>
          <w:sz w:val="28"/>
          <w:szCs w:val="28"/>
        </w:rPr>
        <w:t>Администрацией муниципальной</w:t>
      </w:r>
      <w:r w:rsidRPr="001C1423">
        <w:rPr>
          <w:b/>
          <w:color w:val="000000"/>
          <w:sz w:val="28"/>
          <w:szCs w:val="28"/>
        </w:rPr>
        <w:t xml:space="preserve"> услуги в электронном виде</w:t>
      </w:r>
    </w:p>
    <w:p w:rsidR="00977C48" w:rsidRPr="001C1423" w:rsidRDefault="00977C48" w:rsidP="00564805">
      <w:pPr>
        <w:ind w:firstLine="709"/>
        <w:jc w:val="center"/>
        <w:rPr>
          <w:b/>
          <w:color w:val="000000"/>
          <w:sz w:val="28"/>
          <w:szCs w:val="28"/>
        </w:rPr>
      </w:pPr>
      <w:r>
        <w:rPr>
          <w:noProof/>
        </w:rPr>
        <w:pict>
          <v:rect id="_x0000_s1076" style="position:absolute;left:0;text-align:left;margin-left:151.65pt;margin-top:9.45pt;width:200.85pt;height:22.85pt;z-index:251618816">
            <v:textbox style="mso-next-textbox:#_x0000_s1076">
              <w:txbxContent>
                <w:p w:rsidR="00977C48" w:rsidRPr="00C558F0" w:rsidRDefault="00977C48" w:rsidP="00564805">
                  <w:pPr>
                    <w:jc w:val="center"/>
                    <w:rPr>
                      <w:sz w:val="22"/>
                      <w:szCs w:val="22"/>
                    </w:rPr>
                  </w:pPr>
                  <w:r>
                    <w:rPr>
                      <w:sz w:val="22"/>
                      <w:szCs w:val="22"/>
                    </w:rPr>
                    <w:t>Получение Администрацией Заявления</w:t>
                  </w:r>
                </w:p>
                <w:p w:rsidR="00977C48" w:rsidRDefault="00977C48" w:rsidP="00564805"/>
                <w:p w:rsidR="00977C48" w:rsidRDefault="00977C48" w:rsidP="00564805"/>
                <w:p w:rsidR="00977C48" w:rsidRDefault="00977C48" w:rsidP="00564805"/>
                <w:p w:rsidR="00977C48" w:rsidRDefault="00977C48" w:rsidP="00564805"/>
              </w:txbxContent>
            </v:textbox>
          </v:rect>
        </w:pict>
      </w:r>
    </w:p>
    <w:p w:rsidR="00977C48" w:rsidRPr="001C1423" w:rsidRDefault="00977C48" w:rsidP="00564805">
      <w:pPr>
        <w:rPr>
          <w:color w:val="000000"/>
        </w:rPr>
      </w:pPr>
    </w:p>
    <w:p w:rsidR="00977C48" w:rsidRPr="001C1423" w:rsidRDefault="00977C48" w:rsidP="00564805">
      <w:pPr>
        <w:rPr>
          <w:color w:val="000000"/>
        </w:rPr>
      </w:pPr>
      <w:r>
        <w:rPr>
          <w:noProof/>
        </w:rPr>
        <w:pict>
          <v:shape id="_x0000_s1077" type="#_x0000_t32" style="position:absolute;margin-left:246.75pt;margin-top:4.7pt;width:0;height:13.5pt;z-index:251627008;v-text-anchor:middle" o:connectortype="straight" strokeweight=".5pt">
            <v:stroke endarrow="block"/>
          </v:shape>
        </w:pict>
      </w:r>
    </w:p>
    <w:p w:rsidR="00977C48" w:rsidRPr="001C1423" w:rsidRDefault="00977C48" w:rsidP="00564805">
      <w:pPr>
        <w:autoSpaceDE w:val="0"/>
        <w:autoSpaceDN w:val="0"/>
        <w:adjustRightInd w:val="0"/>
        <w:ind w:firstLine="540"/>
        <w:jc w:val="both"/>
        <w:rPr>
          <w:color w:val="000000"/>
        </w:rPr>
      </w:pPr>
      <w:r>
        <w:rPr>
          <w:noProof/>
        </w:rPr>
        <w:pict>
          <v:rect id="_x0000_s1078" style="position:absolute;left:0;text-align:left;margin-left:151.8pt;margin-top:6.65pt;width:194.7pt;height:19pt;z-index:251620864">
            <v:textbox style="mso-next-textbox:#_x0000_s1078">
              <w:txbxContent>
                <w:p w:rsidR="00977C48" w:rsidRPr="00C558F0" w:rsidRDefault="00977C48" w:rsidP="00564805">
                  <w:pPr>
                    <w:jc w:val="center"/>
                    <w:rPr>
                      <w:sz w:val="22"/>
                      <w:szCs w:val="22"/>
                    </w:rPr>
                  </w:pPr>
                  <w:r w:rsidRPr="00C558F0">
                    <w:rPr>
                      <w:sz w:val="22"/>
                      <w:szCs w:val="22"/>
                    </w:rPr>
                    <w:t>Реги</w:t>
                  </w:r>
                  <w:r>
                    <w:rPr>
                      <w:sz w:val="22"/>
                      <w:szCs w:val="22"/>
                    </w:rPr>
                    <w:t>страция заявления</w:t>
                  </w:r>
                </w:p>
              </w:txbxContent>
            </v:textbox>
          </v:rec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shape id="_x0000_s1079" type="#_x0000_t32" style="position:absolute;left:0;text-align:left;margin-left:246.75pt;margin-top:3.3pt;width:0;height:11pt;z-index:251628032;v-text-anchor:middle" o:connectortype="straight" strokeweight=".5pt">
            <v:stroke endarrow="block"/>
          </v:shape>
        </w:pict>
      </w:r>
    </w:p>
    <w:p w:rsidR="00977C48" w:rsidRPr="001C1423" w:rsidRDefault="00977C48" w:rsidP="00564805">
      <w:pPr>
        <w:autoSpaceDE w:val="0"/>
        <w:autoSpaceDN w:val="0"/>
        <w:adjustRightInd w:val="0"/>
        <w:ind w:firstLine="540"/>
        <w:jc w:val="both"/>
        <w:rPr>
          <w:color w:val="000000"/>
        </w:rPr>
      </w:pPr>
      <w:r>
        <w:rPr>
          <w:noProof/>
        </w:rPr>
        <w:pict>
          <v:shape id="_x0000_s1080" type="#_x0000_t32" style="position:absolute;left:0;text-align:left;margin-left:42pt;margin-top:10.2pt;width:.75pt;height:54.75pt;z-index:251638272;v-text-anchor:middle" o:connectortype="straight" strokeweight="1pt">
            <v:stroke endarrow="block"/>
          </v:shape>
        </w:pict>
      </w:r>
      <w:r>
        <w:rPr>
          <w:noProof/>
        </w:rPr>
        <w:pict>
          <v:shape id="_x0000_s1081" type="#_x0000_t32" style="position:absolute;left:0;text-align:left;margin-left:391.25pt;margin-top:10.25pt;width:81.7pt;height:0;z-index:251696640;v-text-anchor:middle" o:connectortype="straight" strokeweight=".5pt"/>
        </w:pict>
      </w:r>
      <w:r>
        <w:rPr>
          <w:noProof/>
        </w:rPr>
        <w:pict>
          <v:shape id="_x0000_s1082" type="#_x0000_t32" style="position:absolute;left:0;text-align:left;margin-left:472.95pt;margin-top:10.25pt;width:.05pt;height:47.2pt;z-index:251671040;v-text-anchor:middle" o:connectortype="straight" strokeweight=".5pt">
            <v:stroke endarrow="block"/>
          </v:shape>
        </w:pict>
      </w:r>
      <w:r>
        <w:rPr>
          <w:noProof/>
        </w:rPr>
        <w:pict>
          <v:rect id="_x0000_s1083" style="position:absolute;left:0;text-align:left;margin-left:120pt;margin-top:2.8pt;width:271.1pt;height:48.7pt;z-index:251666944">
            <v:textbox style="mso-next-textbox:#_x0000_s1083">
              <w:txbxContent>
                <w:p w:rsidR="00977C48" w:rsidRPr="00C558F0" w:rsidRDefault="00977C48" w:rsidP="00564805">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v:textbox>
          </v:rect>
        </w:pict>
      </w:r>
      <w:r>
        <w:rPr>
          <w:noProof/>
        </w:rPr>
        <w:pict>
          <v:rect id="_x0000_s1084" style="position:absolute;left:0;text-align:left;margin-left:71.4pt;margin-top:8.75pt;width:37.2pt;height:21.75pt;z-index:251667968;v-text-anchor:middle" stroked="f" strokeweight="2pt">
            <v:textbox style="mso-next-textbox:#_x0000_s1084">
              <w:txbxContent>
                <w:p w:rsidR="00977C48" w:rsidRDefault="00977C48" w:rsidP="00564805">
                  <w:pPr>
                    <w:jc w:val="center"/>
                  </w:pPr>
                  <w:r>
                    <w:t>нет</w:t>
                  </w:r>
                </w:p>
              </w:txbxContent>
            </v:textbox>
          </v:rect>
        </w:pict>
      </w:r>
      <w:r>
        <w:rPr>
          <w:noProof/>
        </w:rPr>
        <w:pict>
          <v:shape id="_x0000_s1085" type="#_x0000_t32" style="position:absolute;left:0;text-align:left;margin-left:42.75pt;margin-top:10.2pt;width:77.25pt;height:0;flip:x;z-index:251668992;v-text-anchor:middle" o:connectortype="straight" strokeweight=".5pt"/>
        </w:pict>
      </w:r>
    </w:p>
    <w:p w:rsidR="00977C48" w:rsidRPr="001C1423" w:rsidRDefault="00977C48" w:rsidP="00564805">
      <w:pPr>
        <w:autoSpaceDE w:val="0"/>
        <w:autoSpaceDN w:val="0"/>
        <w:adjustRightInd w:val="0"/>
        <w:ind w:firstLine="540"/>
        <w:jc w:val="both"/>
        <w:rPr>
          <w:color w:val="000000"/>
        </w:rPr>
      </w:pPr>
      <w:r>
        <w:rPr>
          <w:noProof/>
        </w:rPr>
        <w:pict>
          <v:rect id="_x0000_s1086" style="position:absolute;left:0;text-align:left;margin-left:420.75pt;margin-top:5.6pt;width:32.25pt;height:22.5pt;z-index:251670016;v-text-anchor:middle" stroked="f" strokeweight="2pt">
            <v:textbox>
              <w:txbxContent>
                <w:p w:rsidR="00977C48" w:rsidRDefault="00977C48" w:rsidP="00564805">
                  <w:pPr>
                    <w:jc w:val="center"/>
                  </w:pPr>
                  <w:r>
                    <w:t>да</w:t>
                  </w:r>
                </w:p>
              </w:txbxContent>
            </v:textbox>
          </v:rect>
        </w:pict>
      </w:r>
    </w:p>
    <w:p w:rsidR="00977C48" w:rsidRPr="001C1423" w:rsidRDefault="00977C48" w:rsidP="00564805">
      <w:pPr>
        <w:autoSpaceDE w:val="0"/>
        <w:autoSpaceDN w:val="0"/>
        <w:adjustRightInd w:val="0"/>
        <w:ind w:firstLine="540"/>
        <w:jc w:val="both"/>
        <w:rPr>
          <w:color w:val="000000"/>
        </w:rPr>
      </w:pPr>
      <w:r>
        <w:rPr>
          <w:noProof/>
        </w:rPr>
        <w:pict>
          <v:shape id="_x0000_s1087" type="#_x0000_t32" style="position:absolute;left:0;text-align:left;margin-left:234.75pt;margin-top:2.9pt;width:30.2pt;height:11.4pt;z-index:251637248;v-text-anchor:middle" o:connectortype="straight" strokeweight="1pt"/>
        </w:pict>
      </w:r>
      <w:r>
        <w:rPr>
          <w:noProof/>
        </w:rPr>
        <w:pict>
          <v:shape id="_x0000_s1088" type="#_x0000_t32" style="position:absolute;left:0;text-align:left;margin-left:124.35pt;margin-top:2.9pt;width:31.65pt;height:11.4pt;flip:x;z-index:251636224;v-text-anchor:middle" o:connectortype="straight" strokeweight="1p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rect id="_x0000_s1089" style="position:absolute;left:0;text-align:left;margin-left:337.8pt;margin-top:11.25pt;width:171pt;height:86.8pt;z-index:251674112;v-text-anchor:middle" strokeweight="1pt">
            <v:textbox style="mso-next-textbox:#_x0000_s1089">
              <w:txbxContent>
                <w:p w:rsidR="00977C48" w:rsidRPr="00EB5AA7" w:rsidRDefault="00977C48" w:rsidP="00564805">
                  <w:pPr>
                    <w:jc w:val="center"/>
                    <w:rPr>
                      <w:sz w:val="22"/>
                      <w:szCs w:val="22"/>
                    </w:rPr>
                  </w:pPr>
                  <w:r w:rsidRPr="00EB5AA7">
                    <w:rPr>
                      <w:sz w:val="22"/>
                      <w:szCs w:val="22"/>
                    </w:rPr>
                    <w:t xml:space="preserve">Наличие в распоряжении </w:t>
                  </w:r>
                  <w:r>
                    <w:rPr>
                      <w:sz w:val="22"/>
                      <w:szCs w:val="22"/>
                    </w:rPr>
                    <w:t>Администрации</w:t>
                  </w:r>
                  <w:r w:rsidRPr="00EB5AA7">
                    <w:rPr>
                      <w:sz w:val="22"/>
                      <w:szCs w:val="22"/>
                    </w:rPr>
                    <w:t xml:space="preserve"> документов, указанных в п</w:t>
                  </w:r>
                  <w:r>
                    <w:rPr>
                      <w:sz w:val="22"/>
                      <w:szCs w:val="22"/>
                    </w:rPr>
                    <w:t>п</w:t>
                  </w:r>
                  <w:r w:rsidRPr="00EB5AA7">
                    <w:rPr>
                      <w:sz w:val="22"/>
                      <w:szCs w:val="22"/>
                    </w:rPr>
                    <w:t>. 2.</w:t>
                  </w:r>
                  <w:r>
                    <w:rPr>
                      <w:sz w:val="22"/>
                      <w:szCs w:val="22"/>
                    </w:rPr>
                    <w:t>6.7 п. 2.6 Р</w:t>
                  </w:r>
                  <w:r w:rsidRPr="00EB5AA7">
                    <w:rPr>
                      <w:sz w:val="22"/>
                      <w:szCs w:val="22"/>
                    </w:rPr>
                    <w:t>егламента</w:t>
                  </w:r>
                </w:p>
              </w:txbxContent>
            </v:textbox>
          </v:rect>
        </w:pict>
      </w:r>
      <w:r>
        <w:rPr>
          <w:noProof/>
        </w:rPr>
        <w:pict>
          <v:rect id="_x0000_s1090" style="position:absolute;left:0;text-align:left;margin-left:-19.8pt;margin-top:9.75pt;width:171.45pt;height:86.8pt;flip:y;z-index:251622912">
            <v:textbox style="mso-next-textbox:#_x0000_s1090">
              <w:txbxContent>
                <w:p w:rsidR="00977C48" w:rsidRDefault="00977C48" w:rsidP="00564805">
                  <w:pPr>
                    <w:jc w:val="center"/>
                    <w:rPr>
                      <w:sz w:val="22"/>
                      <w:szCs w:val="22"/>
                    </w:rPr>
                  </w:pPr>
                </w:p>
                <w:p w:rsidR="00977C48" w:rsidRPr="00C558F0" w:rsidRDefault="00977C48" w:rsidP="00564805">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v:textbox>
          </v:rec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shape id="_x0000_s1091" type="#_x0000_t32" style="position:absolute;left:0;text-align:left;margin-left:472.9pt;margin-top:1.55pt;width:.1pt;height:54.3pt;z-index:251676160;v-text-anchor:middle" o:connectortype="straight" strokeweight=".5pt">
            <v:stroke endarrow="block"/>
          </v:shape>
        </w:pict>
      </w:r>
      <w:r>
        <w:rPr>
          <w:noProof/>
        </w:rPr>
        <w:pict>
          <v:shape id="_x0000_s1092" type="#_x0000_t32" style="position:absolute;left:0;text-align:left;margin-left:156pt;margin-top:1.55pt;width:.1pt;height:54.3pt;flip:x;z-index:251646464;v-text-anchor:middle" o:connectortype="straight" strokeweight=".5pt">
            <v:stroke endarrow="block"/>
          </v:shape>
        </w:pict>
      </w:r>
      <w:r>
        <w:rPr>
          <w:noProof/>
        </w:rPr>
        <w:pict>
          <v:shape id="_x0000_s1093" type="#_x0000_t32" style="position:absolute;left:0;text-align:left;margin-left:156pt;margin-top:1.5pt;width:181.8pt;height:.05pt;flip:x;z-index:251673088;v-text-anchor:middle" o:connectortype="straight" strokeweight=".5pt"/>
        </w:pict>
      </w:r>
    </w:p>
    <w:p w:rsidR="00977C48" w:rsidRPr="001C1423" w:rsidRDefault="00977C48" w:rsidP="00564805">
      <w:pPr>
        <w:autoSpaceDE w:val="0"/>
        <w:autoSpaceDN w:val="0"/>
        <w:adjustRightInd w:val="0"/>
        <w:ind w:firstLine="540"/>
        <w:jc w:val="both"/>
        <w:rPr>
          <w:color w:val="000000"/>
        </w:rPr>
      </w:pPr>
      <w:r>
        <w:rPr>
          <w:noProof/>
        </w:rPr>
        <w:pict>
          <v:rect id="_x0000_s1094" style="position:absolute;left:0;text-align:left;margin-left:426.75pt;margin-top:9.6pt;width:32.25pt;height:22.5pt;z-index:251675136;v-text-anchor:middle" stroked="f" strokeweight="2pt">
            <v:textbox>
              <w:txbxContent>
                <w:p w:rsidR="00977C48" w:rsidRDefault="00977C48" w:rsidP="00564805">
                  <w:pPr>
                    <w:jc w:val="center"/>
                  </w:pPr>
                  <w:r>
                    <w:t>да</w:t>
                  </w:r>
                </w:p>
              </w:txbxContent>
            </v:textbox>
          </v:rect>
        </w:pict>
      </w:r>
      <w:r>
        <w:rPr>
          <w:noProof/>
        </w:rPr>
        <w:pict>
          <v:rect id="_x0000_s1095" style="position:absolute;left:0;text-align:left;margin-left:162.3pt;margin-top:4.35pt;width:37.2pt;height:19.5pt;flip:y;z-index:251672064;v-text-anchor:middle" stroked="f" strokeweight="2pt">
            <v:textbox style="mso-next-textbox:#_x0000_s1095">
              <w:txbxContent>
                <w:p w:rsidR="00977C48" w:rsidRDefault="00977C48" w:rsidP="00564805">
                  <w:pPr>
                    <w:jc w:val="center"/>
                  </w:pPr>
                  <w:r>
                    <w:t>нет</w:t>
                  </w:r>
                </w:p>
              </w:txbxContent>
            </v:textbox>
          </v:rect>
        </w:pict>
      </w:r>
    </w:p>
    <w:p w:rsidR="00977C48" w:rsidRPr="001C1423" w:rsidRDefault="00977C48" w:rsidP="00564805">
      <w:pPr>
        <w:autoSpaceDE w:val="0"/>
        <w:autoSpaceDN w:val="0"/>
        <w:adjustRightInd w:val="0"/>
        <w:ind w:firstLine="540"/>
        <w:jc w:val="both"/>
        <w:rPr>
          <w:color w:val="000000"/>
        </w:rPr>
      </w:pPr>
      <w:r>
        <w:rPr>
          <w:noProof/>
        </w:rPr>
        <w:pict>
          <v:shape id="_x0000_s1096" type="#_x0000_t32" style="position:absolute;left:0;text-align:left;margin-left:25.95pt;margin-top:3.75pt;width:0;height:0;z-index:251621888" o:connectortype="straight">
            <v:stroke endarrow="block"/>
          </v:shape>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rect id="_x0000_s1097" style="position:absolute;left:0;text-align:left;margin-left:-37.2pt;margin-top:.65pt;width:252.75pt;height:73.75pt;z-index:251625984;visibility:visible;v-text-anchor:middle" strokeweight="1pt">
            <v:textbox style="mso-next-textbox:#_x0000_s1097">
              <w:txbxContent>
                <w:p w:rsidR="00977C48" w:rsidRPr="00C558F0" w:rsidRDefault="00977C48"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w:r>
      <w:r>
        <w:rPr>
          <w:noProof/>
        </w:rPr>
        <w:pict>
          <v:rect id="_x0000_s1098" style="position:absolute;left:0;text-align:left;margin-left:246.75pt;margin-top:.65pt;width:259.35pt;height:73.75pt;z-index:251639296;v-text-anchor:middle" strokeweight="1pt">
            <v:textbox>
              <w:txbxContent>
                <w:p w:rsidR="00977C48" w:rsidRDefault="00977C48" w:rsidP="00564805">
                  <w:pPr>
                    <w:jc w:val="center"/>
                    <w:rPr>
                      <w:sz w:val="22"/>
                      <w:szCs w:val="22"/>
                    </w:rPr>
                  </w:pPr>
                </w:p>
                <w:p w:rsidR="00977C48" w:rsidRPr="00EB5AA7" w:rsidRDefault="00977C48" w:rsidP="00564805">
                  <w:pPr>
                    <w:jc w:val="center"/>
                    <w:rPr>
                      <w:sz w:val="22"/>
                      <w:szCs w:val="22"/>
                    </w:rPr>
                  </w:pPr>
                  <w:r w:rsidRPr="00EB5AA7">
                    <w:rPr>
                      <w:sz w:val="22"/>
                      <w:szCs w:val="22"/>
                    </w:rPr>
                    <w:t>Наличие приложенного Заявителем в электронном виде полного пакета документов, указанных в п</w:t>
                  </w:r>
                  <w:r>
                    <w:rPr>
                      <w:sz w:val="22"/>
                      <w:szCs w:val="22"/>
                    </w:rPr>
                    <w:t>п</w:t>
                  </w:r>
                  <w:r w:rsidRPr="00EB5AA7">
                    <w:rPr>
                      <w:sz w:val="22"/>
                      <w:szCs w:val="22"/>
                    </w:rPr>
                    <w:t>.</w:t>
                  </w:r>
                  <w:r>
                    <w:rPr>
                      <w:sz w:val="22"/>
                      <w:szCs w:val="22"/>
                    </w:rPr>
                    <w:t> </w:t>
                  </w:r>
                  <w:r w:rsidRPr="00EB5AA7">
                    <w:rPr>
                      <w:sz w:val="22"/>
                      <w:szCs w:val="22"/>
                    </w:rPr>
                    <w:t>2.</w:t>
                  </w:r>
                  <w:r>
                    <w:rPr>
                      <w:sz w:val="22"/>
                      <w:szCs w:val="22"/>
                    </w:rPr>
                    <w:t>6.6, 2.6.9 п. 2.6 Р</w:t>
                  </w:r>
                  <w:r w:rsidRPr="00EB5AA7">
                    <w:rPr>
                      <w:sz w:val="22"/>
                      <w:szCs w:val="22"/>
                    </w:rPr>
                    <w:t>егламента</w:t>
                  </w:r>
                </w:p>
              </w:txbxContent>
            </v:textbox>
          </v:rec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tabs>
          <w:tab w:val="left" w:pos="9498"/>
        </w:tabs>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shape id="_x0000_s1099" type="#_x0000_t32" style="position:absolute;left:0;text-align:left;margin-left:-31.2pt;margin-top:5.4pt;width:.05pt;height:280.25pt;flip:y;z-index:251706880;v-text-anchor:middle" o:connectortype="straight" strokeweight=".5pt">
            <v:stroke endarrow="block"/>
          </v:shape>
        </w:pict>
      </w:r>
      <w:r>
        <w:rPr>
          <w:noProof/>
        </w:rPr>
        <w:pict>
          <v:shape id="_x0000_s1100" type="#_x0000_t32" style="position:absolute;left:0;text-align:left;margin-left:-19.75pt;margin-top:8.25pt;width:0;height:207.75pt;flip:y;z-index:251698688;v-text-anchor:middle" o:connectortype="straight" strokeweight=".5pt">
            <v:stroke endarrow="block"/>
          </v:shape>
        </w:pict>
      </w:r>
      <w:r>
        <w:rPr>
          <w:noProof/>
        </w:rPr>
        <w:pict>
          <v:shape id="_x0000_s1101" type="#_x0000_t32" style="position:absolute;left:0;text-align:left;margin-left:492.95pt;margin-top:5.4pt;width:.05pt;height:65.7pt;z-index:251681280;v-text-anchor:middle" o:connectortype="straight" strokeweight=".5pt">
            <v:stroke endarrow="block"/>
          </v:shape>
        </w:pict>
      </w:r>
      <w:r>
        <w:rPr>
          <w:noProof/>
        </w:rPr>
        <w:pict>
          <v:shape id="_x0000_s1102" type="#_x0000_t32" style="position:absolute;left:0;text-align:left;margin-left:260.25pt;margin-top:5.4pt;width:.05pt;height:69.75pt;z-index:251679232;v-text-anchor:middle" o:connectortype="straight" strokeweight=".5pt">
            <v:stroke endarrow="block"/>
          </v:shape>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rect id="_x0000_s1103" style="position:absolute;left:0;text-align:left;margin-left:215.55pt;margin-top:5.35pt;width:37.2pt;height:19.5pt;flip:y;z-index:251680256;v-text-anchor:middle" stroked="f" strokeweight="2pt">
            <v:textbox style="mso-next-textbox:#_x0000_s1103">
              <w:txbxContent>
                <w:p w:rsidR="00977C48" w:rsidRDefault="00977C48" w:rsidP="00564805">
                  <w:pPr>
                    <w:jc w:val="center"/>
                  </w:pPr>
                  <w:r>
                    <w:t>нет</w:t>
                  </w:r>
                </w:p>
              </w:txbxContent>
            </v:textbox>
          </v:rect>
        </w:pict>
      </w:r>
      <w:r>
        <w:rPr>
          <w:noProof/>
        </w:rPr>
        <w:pict>
          <v:rect id="_x0000_s1104" style="position:absolute;left:0;text-align:left;margin-left:446.25pt;margin-top:6.1pt;width:32.25pt;height:18.75pt;z-index:251678208;v-text-anchor:middle" stroked="f" strokeweight="2pt">
            <v:textbox>
              <w:txbxContent>
                <w:p w:rsidR="00977C48" w:rsidRDefault="00977C48" w:rsidP="00564805">
                  <w:pPr>
                    <w:jc w:val="center"/>
                  </w:pPr>
                  <w:r>
                    <w:t>да</w:t>
                  </w:r>
                </w:p>
              </w:txbxContent>
            </v:textbox>
          </v:rec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rect id="_x0000_s1105" style="position:absolute;left:0;text-align:left;margin-left:20.85pt;margin-top:6.15pt;width:244.1pt;height:71.25pt;z-index:251623936">
            <v:textbox style="mso-next-textbox:#_x0000_s1105">
              <w:txbxContent>
                <w:p w:rsidR="00977C48" w:rsidRPr="00C558F0" w:rsidRDefault="00977C48" w:rsidP="00564805">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r>
        <w:rPr>
          <w:noProof/>
        </w:rPr>
        <w:pict>
          <v:rect id="_x0000_s1106" style="position:absolute;left:0;text-align:left;margin-left:274.05pt;margin-top:6.15pt;width:234.75pt;height:71.25pt;z-index:251647488">
            <v:textbox style="mso-next-textbox:#_x0000_s1106">
              <w:txbxContent>
                <w:p w:rsidR="00977C48" w:rsidRPr="00C558F0" w:rsidRDefault="00977C48" w:rsidP="00564805">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shape id="_x0000_s1107" type="#_x0000_t32" style="position:absolute;left:0;text-align:left;margin-left:403.05pt;margin-top:13.25pt;width:0;height:105.8pt;z-index:251689472;v-text-anchor:middle" o:connectortype="straight" strokeweight=".5pt">
            <v:stroke endarrow="block"/>
          </v:shape>
        </w:pict>
      </w:r>
      <w:r>
        <w:rPr>
          <w:noProof/>
        </w:rPr>
        <w:pict>
          <v:shape id="_x0000_s1108" type="#_x0000_t32" style="position:absolute;left:0;text-align:left;margin-left:146.5pt;margin-top:8.4pt;width:.1pt;height:32.4pt;z-index:251683328;v-text-anchor:middle" o:connectortype="straight" strokeweight=".5pt">
            <v:stroke endarrow="block"/>
          </v:shape>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rect id="_x0000_s1109" style="position:absolute;left:0;text-align:left;margin-left:-19.8pt;margin-top:7.45pt;width:37.2pt;height:19.5pt;flip:y;z-index:251682304;v-text-anchor:middle" stroked="f" strokeweight="2pt">
            <v:textbox style="mso-next-textbox:#_x0000_s1109">
              <w:txbxContent>
                <w:p w:rsidR="00977C48" w:rsidRDefault="00977C48" w:rsidP="00564805">
                  <w:pPr>
                    <w:jc w:val="center"/>
                  </w:pPr>
                  <w:r>
                    <w:t>нет</w:t>
                  </w:r>
                </w:p>
              </w:txbxContent>
            </v:textbox>
          </v:rect>
        </w:pict>
      </w:r>
      <w:r>
        <w:rPr>
          <w:noProof/>
        </w:rPr>
        <w:pict>
          <v:rect id="_x0000_s1110" style="position:absolute;left:0;text-align:left;margin-left:20.85pt;margin-top:3.7pt;width:244.1pt;height:46.1pt;z-index:251619840">
            <v:textbox style="mso-next-textbox:#_x0000_s1110">
              <w:txbxContent>
                <w:p w:rsidR="00977C48" w:rsidRPr="00C558F0" w:rsidRDefault="00977C48" w:rsidP="00564805">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 установленного пакета</w:t>
                  </w:r>
                  <w:r w:rsidRPr="00C558F0">
                    <w:rPr>
                      <w:sz w:val="22"/>
                      <w:szCs w:val="22"/>
                    </w:rPr>
                    <w:t xml:space="preserve"> документов</w:t>
                  </w:r>
                </w:p>
              </w:txbxContent>
            </v:textbox>
          </v:rect>
        </w:pict>
      </w:r>
    </w:p>
    <w:p w:rsidR="00977C48" w:rsidRPr="001C1423" w:rsidRDefault="00977C48" w:rsidP="00564805">
      <w:pPr>
        <w:autoSpaceDE w:val="0"/>
        <w:autoSpaceDN w:val="0"/>
        <w:adjustRightInd w:val="0"/>
        <w:ind w:firstLine="540"/>
        <w:jc w:val="both"/>
        <w:rPr>
          <w:color w:val="000000"/>
        </w:rPr>
      </w:pPr>
    </w:p>
    <w:p w:rsidR="00977C48" w:rsidRPr="001C1423" w:rsidRDefault="00977C48" w:rsidP="00564805">
      <w:pPr>
        <w:autoSpaceDE w:val="0"/>
        <w:autoSpaceDN w:val="0"/>
        <w:adjustRightInd w:val="0"/>
        <w:ind w:firstLine="540"/>
        <w:jc w:val="both"/>
        <w:rPr>
          <w:color w:val="000000"/>
        </w:rPr>
      </w:pPr>
      <w:r>
        <w:rPr>
          <w:noProof/>
        </w:rPr>
        <w:pict>
          <v:shape id="_x0000_s1111" type="#_x0000_t32" style="position:absolute;left:0;text-align:left;margin-left:-19.8pt;margin-top:9pt;width:40.65pt;height:.05pt;flip:x;z-index:251697664;v-text-anchor:middle" o:connectortype="straight" strokeweight=".5pt"/>
        </w:pict>
      </w:r>
    </w:p>
    <w:p w:rsidR="00977C48" w:rsidRPr="001C1423" w:rsidRDefault="00977C48" w:rsidP="00564805">
      <w:pPr>
        <w:autoSpaceDE w:val="0"/>
        <w:autoSpaceDN w:val="0"/>
        <w:adjustRightInd w:val="0"/>
        <w:ind w:firstLine="540"/>
        <w:jc w:val="both"/>
        <w:rPr>
          <w:color w:val="000000"/>
        </w:rPr>
      </w:pPr>
      <w:r>
        <w:rPr>
          <w:noProof/>
        </w:rPr>
        <w:pict>
          <v:shape id="_x0000_s1112" type="#_x0000_t32" style="position:absolute;left:0;text-align:left;margin-left:146.6pt;margin-top:8.4pt;width:0;height:31.55pt;z-index:251648512;v-text-anchor:middle" o:connectortype="straight" strokeweight=".5pt">
            <v:stroke endarrow="block"/>
          </v:shape>
        </w:pict>
      </w:r>
    </w:p>
    <w:p w:rsidR="00977C48" w:rsidRPr="001C1423" w:rsidRDefault="00977C48" w:rsidP="00B32C67">
      <w:pPr>
        <w:autoSpaceDE w:val="0"/>
        <w:autoSpaceDN w:val="0"/>
        <w:adjustRightInd w:val="0"/>
        <w:jc w:val="both"/>
        <w:rPr>
          <w:color w:val="000000"/>
        </w:rPr>
        <w:sectPr w:rsidR="00977C48" w:rsidRPr="001C1423" w:rsidSect="00564805">
          <w:headerReference w:type="even" r:id="rId38"/>
          <w:footerReference w:type="even" r:id="rId39"/>
          <w:footerReference w:type="default" r:id="rId40"/>
          <w:pgSz w:w="11906" w:h="16838"/>
          <w:pgMar w:top="624" w:right="624" w:bottom="964" w:left="1134" w:header="720" w:footer="720" w:gutter="0"/>
          <w:cols w:space="708"/>
          <w:docGrid w:linePitch="360"/>
        </w:sectPr>
      </w:pPr>
      <w:r>
        <w:rPr>
          <w:noProof/>
        </w:rPr>
        <w:pict>
          <v:shape id="_x0000_s1113" type="#_x0000_t32" style="position:absolute;left:0;text-align:left;margin-left:234.85pt;margin-top:51.05pt;width:0;height:29.65pt;z-index:251643392;v-text-anchor:middle" o:connectortype="straight" strokeweight=".5pt">
            <v:stroke endarrow="block"/>
          </v:shape>
        </w:pict>
      </w:r>
      <w:r>
        <w:rPr>
          <w:noProof/>
        </w:rPr>
        <w:pict>
          <v:rect id="_x0000_s1114" style="position:absolute;left:0;text-align:left;margin-left:246.75pt;margin-top:56.45pt;width:43.95pt;height:19.5pt;flip:y;z-index:251687424;v-text-anchor:middle" stroked="f" strokeweight="2pt">
            <v:textbox style="mso-next-textbox:#_x0000_s1114">
              <w:txbxContent>
                <w:p w:rsidR="00977C48" w:rsidRDefault="00977C48" w:rsidP="00564805">
                  <w:pPr>
                    <w:jc w:val="center"/>
                  </w:pPr>
                  <w:r>
                    <w:t>нет</w:t>
                  </w:r>
                </w:p>
              </w:txbxContent>
            </v:textbox>
          </v:rect>
        </w:pict>
      </w:r>
      <w:r>
        <w:rPr>
          <w:noProof/>
        </w:rPr>
        <w:pict>
          <v:rect id="_x0000_s1115" style="position:absolute;left:0;text-align:left;margin-left:97.05pt;margin-top:26.15pt;width:352.4pt;height:20.15pt;z-index:251677184;v-text-anchor:middle" strokeweight="1pt">
            <v:textbox style="mso-next-textbox:#_x0000_s1115">
              <w:txbxContent>
                <w:p w:rsidR="00977C48" w:rsidRPr="00EB5AA7" w:rsidRDefault="00977C48" w:rsidP="00564805">
                  <w:pPr>
                    <w:jc w:val="center"/>
                    <w:rPr>
                      <w:sz w:val="22"/>
                      <w:szCs w:val="22"/>
                    </w:rPr>
                  </w:pPr>
                  <w:r w:rsidRPr="00EB5AA7">
                    <w:rPr>
                      <w:sz w:val="22"/>
                      <w:szCs w:val="22"/>
                    </w:rPr>
                    <w:t>Наличие обстоятельств, указанных в п. 2.</w:t>
                  </w:r>
                  <w:r>
                    <w:rPr>
                      <w:sz w:val="22"/>
                      <w:szCs w:val="22"/>
                    </w:rPr>
                    <w:t>8 Р</w:t>
                  </w:r>
                  <w:r w:rsidRPr="00EB5AA7">
                    <w:rPr>
                      <w:sz w:val="22"/>
                      <w:szCs w:val="22"/>
                    </w:rPr>
                    <w:t>егламента</w:t>
                  </w:r>
                </w:p>
              </w:txbxContent>
            </v:textbox>
          </v:rect>
        </w:pict>
      </w:r>
      <w:r>
        <w:rPr>
          <w:noProof/>
        </w:rPr>
        <w:pict>
          <v:rect id="_x0000_s1116" style="position:absolute;left:0;text-align:left;margin-left:100.6pt;margin-top:80.7pt;width:352.4pt;height:47pt;z-index:251641344;visibility:visible;v-text-anchor:middle" strokeweight="1pt">
            <v:textbox style="mso-next-textbox:#_x0000_s1116">
              <w:txbxContent>
                <w:p w:rsidR="00977C48" w:rsidRPr="00C558F0" w:rsidRDefault="00977C48" w:rsidP="00564805">
                  <w:pPr>
                    <w:jc w:val="center"/>
                    <w:rPr>
                      <w:sz w:val="22"/>
                      <w:szCs w:val="22"/>
                    </w:rPr>
                  </w:pPr>
                  <w:r w:rsidRPr="00C558F0">
                    <w:rPr>
                      <w:sz w:val="22"/>
                      <w:szCs w:val="22"/>
                    </w:rPr>
                    <w:t xml:space="preserve">Подготовка </w:t>
                  </w:r>
                  <w:r>
                    <w:rPr>
                      <w:sz w:val="22"/>
                      <w:szCs w:val="22"/>
                    </w:rPr>
                    <w:t>разрешения на строительство(проставление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w:r>
      <w:r>
        <w:rPr>
          <w:noProof/>
        </w:rPr>
        <w:pict>
          <v:shape id="_x0000_s1117" type="#_x0000_t32" style="position:absolute;left:0;text-align:left;margin-left:-31.2pt;margin-top:51.05pt;width:131.8pt;height:0;flip:x;z-index:251685376;v-text-anchor:middle" o:connectortype="straight" strokeweight=".5pt"/>
        </w:pict>
      </w:r>
      <w:r>
        <w:rPr>
          <w:noProof/>
        </w:rPr>
        <w:pict>
          <v:rect id="_x0000_s1118" style="position:absolute;left:0;text-align:left;margin-left:58.5pt;margin-top:27.55pt;width:32.25pt;height:18.75pt;z-index:251686400;v-text-anchor:middle" stroked="f" strokeweight="2pt">
            <v:textbox style="mso-next-textbox:#_x0000_s1118">
              <w:txbxContent>
                <w:p w:rsidR="00977C48" w:rsidRDefault="00977C48" w:rsidP="00564805">
                  <w:pPr>
                    <w:jc w:val="center"/>
                  </w:pPr>
                  <w:r>
                    <w:t>да</w:t>
                  </w:r>
                </w:p>
              </w:txbxContent>
            </v:textbox>
          </v:rect>
        </w:pict>
      </w:r>
      <w:r>
        <w:rPr>
          <w:noProof/>
        </w:rPr>
        <w:pict>
          <v:shape id="_x0000_s1119" type="#_x0000_t32" style="position:absolute;left:0;text-align:left;margin-left:-31.2pt;margin-top:163.4pt;width:131.8pt;height:.05pt;z-index:251699712;v-text-anchor:middle" o:connectortype="straight" strokeweight=".5pt">
            <v:stroke endarrow="block"/>
          </v:shape>
        </w:pict>
      </w:r>
      <w:r>
        <w:rPr>
          <w:noProof/>
        </w:rPr>
        <w:pict>
          <v:rect id="_x0000_s1120" style="position:absolute;left:0;text-align:left;margin-left:156pt;margin-top:7.4pt;width:32.25pt;height:18.75pt;z-index:251684352;v-text-anchor:middle" stroked="f" strokeweight="2pt">
            <v:textbox style="mso-next-textbox:#_x0000_s1120">
              <w:txbxContent>
                <w:p w:rsidR="00977C48" w:rsidRDefault="00977C48" w:rsidP="00564805">
                  <w:pPr>
                    <w:jc w:val="center"/>
                  </w:pPr>
                  <w:r>
                    <w:t>да</w:t>
                  </w:r>
                </w:p>
              </w:txbxContent>
            </v:textbox>
          </v:rect>
        </w:pict>
      </w:r>
      <w:r>
        <w:rPr>
          <w:noProof/>
        </w:rPr>
        <w:pict>
          <v:shape id="_x0000_s1121" type="#_x0000_t32" style="position:absolute;left:0;text-align:left;margin-left:234.75pt;margin-top:137.15pt;width:.05pt;height:10.5pt;flip:x;z-index:251688448;v-text-anchor:middle" o:connectortype="straight" strokeweight=".5pt">
            <v:stroke endarrow="block"/>
          </v:shape>
        </w:pict>
      </w:r>
      <w:r>
        <w:rPr>
          <w:noProof/>
        </w:rPr>
        <w:pict>
          <v:rect id="_x0000_s1122" style="position:absolute;left:0;text-align:left;margin-left:100.6pt;margin-top:147.65pt;width:352.4pt;height:28.5pt;z-index:251642368;visibility:visible;v-text-anchor:middle" strokeweight="1pt">
            <v:textbox style="mso-next-textbox:#_x0000_s1122">
              <w:txbxContent>
                <w:p w:rsidR="00977C48" w:rsidRPr="00214F9C" w:rsidRDefault="00977C48" w:rsidP="00564805">
                  <w:pPr>
                    <w:jc w:val="center"/>
                    <w:rPr>
                      <w:sz w:val="22"/>
                      <w:szCs w:val="22"/>
                    </w:rPr>
                  </w:pPr>
                  <w:r w:rsidRPr="00214F9C">
                    <w:rPr>
                      <w:sz w:val="22"/>
                      <w:szCs w:val="22"/>
                    </w:rPr>
                    <w:t>Оформление документов на хранение в порядке делопроизводства</w:t>
                  </w:r>
                </w:p>
              </w:txbxContent>
            </v:textbox>
          </v:rect>
        </w:pict>
      </w:r>
    </w:p>
    <w:p w:rsidR="00977C48" w:rsidRDefault="00977C48" w:rsidP="00B32C67">
      <w:pPr>
        <w:sectPr w:rsidR="00977C48" w:rsidSect="00ED5300">
          <w:pgSz w:w="11906" w:h="16838"/>
          <w:pgMar w:top="851" w:right="567" w:bottom="1134" w:left="1134" w:header="709" w:footer="709" w:gutter="0"/>
          <w:cols w:space="708"/>
          <w:docGrid w:linePitch="360"/>
        </w:sectPr>
      </w:pPr>
      <w:r>
        <w:br w:type="page"/>
      </w:r>
    </w:p>
    <w:p w:rsidR="00977C48" w:rsidRPr="001E00D5" w:rsidRDefault="00977C48" w:rsidP="0034260B">
      <w:pPr>
        <w:pStyle w:val="ConsPlusNormal"/>
        <w:ind w:left="-567" w:firstLine="567"/>
        <w:jc w:val="right"/>
        <w:rPr>
          <w:rFonts w:ascii="Times New Roman" w:hAnsi="Times New Roman" w:cs="Times New Roman"/>
          <w:b/>
          <w:bCs/>
          <w:spacing w:val="-2"/>
          <w:sz w:val="24"/>
          <w:szCs w:val="24"/>
        </w:rPr>
      </w:pPr>
      <w:r w:rsidRPr="001E00D5">
        <w:rPr>
          <w:rFonts w:ascii="Times New Roman" w:hAnsi="Times New Roman" w:cs="Times New Roman"/>
          <w:b/>
          <w:bCs/>
          <w:spacing w:val="-2"/>
          <w:sz w:val="24"/>
          <w:szCs w:val="24"/>
        </w:rPr>
        <w:t xml:space="preserve">Приложение </w:t>
      </w:r>
      <w:r>
        <w:rPr>
          <w:rFonts w:ascii="Times New Roman" w:hAnsi="Times New Roman" w:cs="Times New Roman"/>
          <w:b/>
          <w:bCs/>
          <w:spacing w:val="-2"/>
          <w:sz w:val="24"/>
          <w:szCs w:val="24"/>
        </w:rPr>
        <w:t>11</w:t>
      </w:r>
    </w:p>
    <w:p w:rsidR="00977C48" w:rsidRPr="00711AC1" w:rsidRDefault="00977C48" w:rsidP="0034260B">
      <w:pPr>
        <w:pStyle w:val="ConsPlusNormal"/>
        <w:ind w:left="-567" w:firstLine="567"/>
        <w:jc w:val="right"/>
        <w:rPr>
          <w:rFonts w:ascii="Times New Roman" w:hAnsi="Times New Roman" w:cs="Times New Roman"/>
        </w:rPr>
      </w:pPr>
      <w:r w:rsidRPr="00711AC1">
        <w:rPr>
          <w:rFonts w:ascii="Times New Roman" w:hAnsi="Times New Roman" w:cs="Times New Roman"/>
        </w:rPr>
        <w:t>к административному регламенту</w:t>
      </w:r>
    </w:p>
    <w:p w:rsidR="00977C48" w:rsidRPr="00711AC1" w:rsidRDefault="00977C48" w:rsidP="0034260B">
      <w:pPr>
        <w:pStyle w:val="ConsPlusNormal"/>
        <w:ind w:left="-567" w:firstLine="567"/>
        <w:jc w:val="right"/>
        <w:rPr>
          <w:rFonts w:ascii="Times New Roman" w:hAnsi="Times New Roman" w:cs="Times New Roman"/>
        </w:rPr>
      </w:pPr>
      <w:r w:rsidRPr="00711AC1">
        <w:rPr>
          <w:rFonts w:ascii="Times New Roman" w:hAnsi="Times New Roman" w:cs="Times New Roman"/>
        </w:rPr>
        <w:t>предоставления муниципальной услуги</w:t>
      </w:r>
    </w:p>
    <w:p w:rsidR="00977C48" w:rsidRPr="00711AC1" w:rsidRDefault="00977C48" w:rsidP="0034260B">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«Выдача администрацией</w:t>
      </w:r>
    </w:p>
    <w:p w:rsidR="00977C48" w:rsidRPr="00711AC1" w:rsidRDefault="00977C48" w:rsidP="0034260B">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 Фурмановского муниципального района  разрешений </w:t>
      </w:r>
    </w:p>
    <w:p w:rsidR="00977C48" w:rsidRPr="00711AC1" w:rsidRDefault="00977C48" w:rsidP="0034260B">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на строительство в случаях, </w:t>
      </w:r>
    </w:p>
    <w:p w:rsidR="00977C48" w:rsidRPr="00711AC1" w:rsidRDefault="00977C48" w:rsidP="0034260B">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предусмотренных </w:t>
      </w:r>
    </w:p>
    <w:p w:rsidR="00977C48" w:rsidRPr="00711AC1" w:rsidRDefault="00977C48" w:rsidP="0034260B">
      <w:pPr>
        <w:pStyle w:val="Heading9"/>
        <w:spacing w:before="0" w:after="0"/>
        <w:ind w:left="-567" w:firstLine="567"/>
        <w:jc w:val="right"/>
        <w:rPr>
          <w:rFonts w:ascii="Times New Roman" w:hAnsi="Times New Roman"/>
          <w:sz w:val="18"/>
          <w:szCs w:val="18"/>
        </w:rPr>
      </w:pPr>
      <w:r w:rsidRPr="00711AC1">
        <w:rPr>
          <w:rFonts w:ascii="Times New Roman" w:hAnsi="Times New Roman"/>
          <w:sz w:val="18"/>
          <w:szCs w:val="18"/>
        </w:rPr>
        <w:t xml:space="preserve">Градостроительным кодексом </w:t>
      </w:r>
    </w:p>
    <w:p w:rsidR="00977C48" w:rsidRPr="001C1423" w:rsidRDefault="00977C48" w:rsidP="0034260B">
      <w:pPr>
        <w:ind w:left="7788"/>
        <w:jc w:val="right"/>
        <w:rPr>
          <w:b/>
          <w:color w:val="000000"/>
          <w:sz w:val="28"/>
          <w:szCs w:val="28"/>
        </w:rPr>
      </w:pPr>
      <w:r w:rsidRPr="00711AC1">
        <w:rPr>
          <w:sz w:val="18"/>
          <w:szCs w:val="18"/>
        </w:rPr>
        <w:t>Российской Федерации</w:t>
      </w:r>
    </w:p>
    <w:p w:rsidR="00977C48" w:rsidRPr="001C1423" w:rsidRDefault="00977C48" w:rsidP="006B6D3E">
      <w:pPr>
        <w:jc w:val="center"/>
        <w:rPr>
          <w:b/>
          <w:color w:val="000000"/>
          <w:sz w:val="28"/>
          <w:szCs w:val="28"/>
        </w:rPr>
      </w:pPr>
    </w:p>
    <w:p w:rsidR="00977C48" w:rsidRPr="001C1423" w:rsidRDefault="00977C48" w:rsidP="006B6D3E">
      <w:pPr>
        <w:jc w:val="center"/>
        <w:rPr>
          <w:b/>
          <w:color w:val="000000"/>
          <w:sz w:val="28"/>
          <w:szCs w:val="28"/>
        </w:rPr>
      </w:pPr>
      <w:r w:rsidRPr="001C1423">
        <w:rPr>
          <w:b/>
          <w:color w:val="000000"/>
          <w:sz w:val="28"/>
          <w:szCs w:val="28"/>
        </w:rPr>
        <w:t>Журнал регистрации разрешений на строительство (разрешений на строительство с отметкой о продлении сроков их действия) и отказов в выдаче разрешений на строительство (в продлении сроков их действия)</w:t>
      </w:r>
    </w:p>
    <w:p w:rsidR="00977C48" w:rsidRPr="001C1423" w:rsidRDefault="00977C48" w:rsidP="006B6D3E">
      <w:pPr>
        <w:jc w:val="center"/>
        <w:rPr>
          <w:b/>
          <w:color w:val="000000"/>
          <w:sz w:val="28"/>
          <w:szCs w:val="28"/>
        </w:rPr>
      </w:pPr>
    </w:p>
    <w:tbl>
      <w:tblPr>
        <w:tblW w:w="1530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
        <w:gridCol w:w="1843"/>
        <w:gridCol w:w="1701"/>
        <w:gridCol w:w="1671"/>
        <w:gridCol w:w="2693"/>
        <w:gridCol w:w="3119"/>
        <w:gridCol w:w="3685"/>
      </w:tblGrid>
      <w:tr w:rsidR="00977C48" w:rsidRPr="001C1423" w:rsidTr="009E087D">
        <w:trPr>
          <w:trHeight w:val="1224"/>
          <w:jc w:val="center"/>
        </w:trPr>
        <w:tc>
          <w:tcPr>
            <w:tcW w:w="597" w:type="dxa"/>
            <w:vMerge w:val="restart"/>
            <w:vAlign w:val="center"/>
          </w:tcPr>
          <w:p w:rsidR="00977C48" w:rsidRPr="001C1423" w:rsidRDefault="00977C48" w:rsidP="009E087D">
            <w:pPr>
              <w:jc w:val="center"/>
              <w:rPr>
                <w:color w:val="000000"/>
                <w:sz w:val="28"/>
                <w:szCs w:val="28"/>
              </w:rPr>
            </w:pPr>
            <w:r w:rsidRPr="001C1423">
              <w:rPr>
                <w:color w:val="000000"/>
                <w:sz w:val="28"/>
                <w:szCs w:val="28"/>
              </w:rPr>
              <w:t>№ п/п</w:t>
            </w:r>
          </w:p>
          <w:p w:rsidR="00977C48" w:rsidRPr="001C1423" w:rsidRDefault="00977C48" w:rsidP="009E087D">
            <w:pPr>
              <w:jc w:val="center"/>
              <w:rPr>
                <w:color w:val="000000"/>
                <w:sz w:val="28"/>
                <w:szCs w:val="28"/>
              </w:rPr>
            </w:pPr>
          </w:p>
        </w:tc>
        <w:tc>
          <w:tcPr>
            <w:tcW w:w="1843" w:type="dxa"/>
            <w:vMerge w:val="restart"/>
            <w:vAlign w:val="center"/>
          </w:tcPr>
          <w:p w:rsidR="00977C48" w:rsidRPr="001C1423" w:rsidRDefault="00977C48" w:rsidP="009E087D">
            <w:pPr>
              <w:jc w:val="center"/>
              <w:rPr>
                <w:color w:val="000000"/>
                <w:sz w:val="28"/>
                <w:szCs w:val="28"/>
              </w:rPr>
            </w:pPr>
            <w:r w:rsidRPr="001C1423">
              <w:rPr>
                <w:color w:val="000000"/>
                <w:sz w:val="28"/>
                <w:szCs w:val="28"/>
              </w:rPr>
              <w:t>Дата и № регистрации заявления, способ представления документов (лично, по почте, через Портал, через МФЦ и т.д.)</w:t>
            </w:r>
          </w:p>
        </w:tc>
        <w:tc>
          <w:tcPr>
            <w:tcW w:w="1701" w:type="dxa"/>
            <w:vMerge w:val="restart"/>
            <w:vAlign w:val="center"/>
          </w:tcPr>
          <w:p w:rsidR="00977C48" w:rsidRPr="001C1423" w:rsidRDefault="00977C48" w:rsidP="009E087D">
            <w:pPr>
              <w:jc w:val="center"/>
              <w:rPr>
                <w:color w:val="000000"/>
                <w:sz w:val="28"/>
                <w:szCs w:val="28"/>
              </w:rPr>
            </w:pPr>
            <w:r w:rsidRPr="001C1423">
              <w:rPr>
                <w:color w:val="000000"/>
                <w:sz w:val="28"/>
                <w:szCs w:val="28"/>
              </w:rPr>
              <w:t>Наименование и адрес объекта</w:t>
            </w:r>
          </w:p>
        </w:tc>
        <w:tc>
          <w:tcPr>
            <w:tcW w:w="1671" w:type="dxa"/>
            <w:vMerge w:val="restart"/>
            <w:vAlign w:val="center"/>
          </w:tcPr>
          <w:p w:rsidR="00977C48" w:rsidRPr="001C1423" w:rsidRDefault="00977C48" w:rsidP="009E087D">
            <w:pPr>
              <w:jc w:val="center"/>
              <w:rPr>
                <w:color w:val="000000"/>
                <w:sz w:val="28"/>
                <w:szCs w:val="28"/>
              </w:rPr>
            </w:pPr>
            <w:r w:rsidRPr="001C1423">
              <w:rPr>
                <w:color w:val="000000"/>
                <w:sz w:val="28"/>
                <w:szCs w:val="28"/>
              </w:rPr>
              <w:t>Застройщик</w:t>
            </w:r>
          </w:p>
        </w:tc>
        <w:tc>
          <w:tcPr>
            <w:tcW w:w="5812" w:type="dxa"/>
            <w:gridSpan w:val="2"/>
            <w:vAlign w:val="center"/>
          </w:tcPr>
          <w:p w:rsidR="00977C48" w:rsidRPr="001C1423" w:rsidRDefault="00977C48" w:rsidP="009E087D">
            <w:pPr>
              <w:jc w:val="center"/>
              <w:rPr>
                <w:color w:val="000000"/>
                <w:sz w:val="28"/>
                <w:szCs w:val="28"/>
              </w:rPr>
            </w:pPr>
            <w:r w:rsidRPr="001C1423">
              <w:rPr>
                <w:color w:val="000000"/>
                <w:sz w:val="28"/>
                <w:szCs w:val="28"/>
              </w:rPr>
              <w:t>Дата и № документа</w:t>
            </w:r>
          </w:p>
        </w:tc>
        <w:tc>
          <w:tcPr>
            <w:tcW w:w="3685" w:type="dxa"/>
            <w:vAlign w:val="center"/>
          </w:tcPr>
          <w:p w:rsidR="00977C48" w:rsidRPr="001C1423" w:rsidRDefault="00977C48" w:rsidP="006B6D3E">
            <w:pPr>
              <w:jc w:val="center"/>
              <w:rPr>
                <w:color w:val="000000"/>
                <w:sz w:val="28"/>
                <w:szCs w:val="28"/>
              </w:rPr>
            </w:pPr>
            <w:r w:rsidRPr="001C1423">
              <w:rPr>
                <w:color w:val="000000"/>
                <w:sz w:val="28"/>
                <w:szCs w:val="28"/>
              </w:rP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977C48" w:rsidRPr="001C1423" w:rsidTr="009E087D">
        <w:trPr>
          <w:trHeight w:val="1031"/>
          <w:jc w:val="center"/>
        </w:trPr>
        <w:tc>
          <w:tcPr>
            <w:tcW w:w="597" w:type="dxa"/>
            <w:vMerge/>
            <w:vAlign w:val="center"/>
          </w:tcPr>
          <w:p w:rsidR="00977C48" w:rsidRPr="001C1423" w:rsidRDefault="00977C48" w:rsidP="009E087D">
            <w:pPr>
              <w:jc w:val="center"/>
              <w:rPr>
                <w:color w:val="000000"/>
                <w:sz w:val="28"/>
                <w:szCs w:val="28"/>
              </w:rPr>
            </w:pPr>
          </w:p>
        </w:tc>
        <w:tc>
          <w:tcPr>
            <w:tcW w:w="1843" w:type="dxa"/>
            <w:vMerge/>
            <w:vAlign w:val="center"/>
          </w:tcPr>
          <w:p w:rsidR="00977C48" w:rsidRPr="001C1423" w:rsidRDefault="00977C48" w:rsidP="009E087D">
            <w:pPr>
              <w:jc w:val="center"/>
              <w:rPr>
                <w:color w:val="000000"/>
                <w:sz w:val="28"/>
                <w:szCs w:val="28"/>
              </w:rPr>
            </w:pPr>
          </w:p>
        </w:tc>
        <w:tc>
          <w:tcPr>
            <w:tcW w:w="1701" w:type="dxa"/>
            <w:vMerge/>
            <w:vAlign w:val="center"/>
          </w:tcPr>
          <w:p w:rsidR="00977C48" w:rsidRPr="001C1423" w:rsidRDefault="00977C48" w:rsidP="009E087D">
            <w:pPr>
              <w:jc w:val="center"/>
              <w:rPr>
                <w:color w:val="000000"/>
                <w:sz w:val="28"/>
                <w:szCs w:val="28"/>
              </w:rPr>
            </w:pPr>
          </w:p>
        </w:tc>
        <w:tc>
          <w:tcPr>
            <w:tcW w:w="1671" w:type="dxa"/>
            <w:vMerge/>
            <w:vAlign w:val="center"/>
          </w:tcPr>
          <w:p w:rsidR="00977C48" w:rsidRPr="001C1423" w:rsidRDefault="00977C48" w:rsidP="009E087D">
            <w:pPr>
              <w:jc w:val="center"/>
              <w:rPr>
                <w:color w:val="000000"/>
                <w:sz w:val="28"/>
                <w:szCs w:val="28"/>
              </w:rPr>
            </w:pPr>
          </w:p>
        </w:tc>
        <w:tc>
          <w:tcPr>
            <w:tcW w:w="2693" w:type="dxa"/>
            <w:vAlign w:val="center"/>
          </w:tcPr>
          <w:p w:rsidR="00977C48" w:rsidRPr="001C1423" w:rsidRDefault="00977C48" w:rsidP="009E087D">
            <w:pPr>
              <w:jc w:val="center"/>
              <w:rPr>
                <w:color w:val="000000"/>
                <w:sz w:val="28"/>
                <w:szCs w:val="28"/>
              </w:rPr>
            </w:pPr>
            <w:r w:rsidRPr="001C1423">
              <w:rPr>
                <w:color w:val="000000"/>
                <w:sz w:val="28"/>
                <w:szCs w:val="28"/>
              </w:rPr>
              <w:t>Разрешения на строительство (разрешения на строительство с отметкой о продлении срока его действия)</w:t>
            </w:r>
          </w:p>
        </w:tc>
        <w:tc>
          <w:tcPr>
            <w:tcW w:w="3119" w:type="dxa"/>
            <w:vAlign w:val="center"/>
          </w:tcPr>
          <w:p w:rsidR="00977C48" w:rsidRPr="001C1423" w:rsidRDefault="00977C48" w:rsidP="009E087D">
            <w:pPr>
              <w:jc w:val="center"/>
              <w:rPr>
                <w:color w:val="000000"/>
                <w:sz w:val="28"/>
                <w:szCs w:val="28"/>
              </w:rPr>
            </w:pPr>
            <w:r w:rsidRPr="001C1423">
              <w:rPr>
                <w:color w:val="000000"/>
                <w:sz w:val="28"/>
                <w:szCs w:val="28"/>
              </w:rPr>
              <w:t>Отказа в выдаче разрешения на строительство (в продлении срока его действия)</w:t>
            </w:r>
          </w:p>
        </w:tc>
        <w:tc>
          <w:tcPr>
            <w:tcW w:w="3685" w:type="dxa"/>
            <w:vAlign w:val="center"/>
          </w:tcPr>
          <w:p w:rsidR="00977C48" w:rsidRPr="001C1423" w:rsidRDefault="00977C48" w:rsidP="009E087D">
            <w:pPr>
              <w:jc w:val="center"/>
              <w:rPr>
                <w:color w:val="000000"/>
                <w:sz w:val="28"/>
                <w:szCs w:val="28"/>
              </w:rPr>
            </w:pPr>
          </w:p>
        </w:tc>
      </w:tr>
      <w:tr w:rsidR="00977C48" w:rsidRPr="001C1423" w:rsidTr="009E087D">
        <w:trPr>
          <w:trHeight w:val="847"/>
          <w:jc w:val="center"/>
        </w:trPr>
        <w:tc>
          <w:tcPr>
            <w:tcW w:w="597" w:type="dxa"/>
            <w:vAlign w:val="center"/>
          </w:tcPr>
          <w:p w:rsidR="00977C48" w:rsidRPr="001C1423" w:rsidRDefault="00977C48" w:rsidP="009E087D">
            <w:pPr>
              <w:jc w:val="center"/>
              <w:rPr>
                <w:color w:val="000000"/>
                <w:sz w:val="28"/>
                <w:szCs w:val="28"/>
              </w:rPr>
            </w:pPr>
          </w:p>
        </w:tc>
        <w:tc>
          <w:tcPr>
            <w:tcW w:w="1843" w:type="dxa"/>
            <w:vAlign w:val="center"/>
          </w:tcPr>
          <w:p w:rsidR="00977C48" w:rsidRPr="001C1423" w:rsidRDefault="00977C48" w:rsidP="009E087D">
            <w:pPr>
              <w:jc w:val="center"/>
              <w:rPr>
                <w:color w:val="000000"/>
                <w:sz w:val="28"/>
                <w:szCs w:val="28"/>
              </w:rPr>
            </w:pPr>
          </w:p>
        </w:tc>
        <w:tc>
          <w:tcPr>
            <w:tcW w:w="1701" w:type="dxa"/>
            <w:vAlign w:val="center"/>
          </w:tcPr>
          <w:p w:rsidR="00977C48" w:rsidRPr="001C1423" w:rsidRDefault="00977C48" w:rsidP="009E087D">
            <w:pPr>
              <w:jc w:val="center"/>
              <w:rPr>
                <w:color w:val="000000"/>
                <w:sz w:val="28"/>
                <w:szCs w:val="28"/>
              </w:rPr>
            </w:pPr>
          </w:p>
        </w:tc>
        <w:tc>
          <w:tcPr>
            <w:tcW w:w="1671" w:type="dxa"/>
            <w:vAlign w:val="center"/>
          </w:tcPr>
          <w:p w:rsidR="00977C48" w:rsidRPr="001C1423" w:rsidRDefault="00977C48" w:rsidP="009E087D">
            <w:pPr>
              <w:jc w:val="center"/>
              <w:rPr>
                <w:color w:val="000000"/>
                <w:sz w:val="28"/>
                <w:szCs w:val="28"/>
              </w:rPr>
            </w:pPr>
          </w:p>
        </w:tc>
        <w:tc>
          <w:tcPr>
            <w:tcW w:w="2693" w:type="dxa"/>
            <w:vAlign w:val="center"/>
          </w:tcPr>
          <w:p w:rsidR="00977C48" w:rsidRPr="001C1423" w:rsidRDefault="00977C48" w:rsidP="009E087D">
            <w:pPr>
              <w:jc w:val="center"/>
              <w:rPr>
                <w:color w:val="000000"/>
                <w:sz w:val="28"/>
                <w:szCs w:val="28"/>
              </w:rPr>
            </w:pPr>
          </w:p>
        </w:tc>
        <w:tc>
          <w:tcPr>
            <w:tcW w:w="3119" w:type="dxa"/>
            <w:vAlign w:val="center"/>
          </w:tcPr>
          <w:p w:rsidR="00977C48" w:rsidRPr="001C1423" w:rsidRDefault="00977C48" w:rsidP="009E087D">
            <w:pPr>
              <w:jc w:val="center"/>
              <w:rPr>
                <w:color w:val="000000"/>
                <w:sz w:val="28"/>
                <w:szCs w:val="28"/>
              </w:rPr>
            </w:pPr>
          </w:p>
        </w:tc>
        <w:tc>
          <w:tcPr>
            <w:tcW w:w="3685" w:type="dxa"/>
            <w:vAlign w:val="center"/>
          </w:tcPr>
          <w:p w:rsidR="00977C48" w:rsidRPr="001C1423" w:rsidRDefault="00977C48" w:rsidP="009E087D">
            <w:pPr>
              <w:jc w:val="center"/>
              <w:rPr>
                <w:color w:val="000000"/>
                <w:sz w:val="28"/>
                <w:szCs w:val="28"/>
              </w:rPr>
            </w:pPr>
          </w:p>
        </w:tc>
      </w:tr>
      <w:tr w:rsidR="00977C48" w:rsidRPr="001C1423" w:rsidTr="009E087D">
        <w:trPr>
          <w:trHeight w:val="1114"/>
          <w:jc w:val="center"/>
        </w:trPr>
        <w:tc>
          <w:tcPr>
            <w:tcW w:w="597" w:type="dxa"/>
            <w:vAlign w:val="center"/>
          </w:tcPr>
          <w:p w:rsidR="00977C48" w:rsidRPr="001C1423" w:rsidRDefault="00977C48" w:rsidP="009E087D">
            <w:pPr>
              <w:jc w:val="center"/>
              <w:rPr>
                <w:color w:val="000000"/>
                <w:sz w:val="28"/>
                <w:szCs w:val="28"/>
              </w:rPr>
            </w:pPr>
          </w:p>
        </w:tc>
        <w:tc>
          <w:tcPr>
            <w:tcW w:w="1843" w:type="dxa"/>
            <w:vAlign w:val="center"/>
          </w:tcPr>
          <w:p w:rsidR="00977C48" w:rsidRPr="001C1423" w:rsidRDefault="00977C48" w:rsidP="009E087D">
            <w:pPr>
              <w:jc w:val="center"/>
              <w:rPr>
                <w:color w:val="000000"/>
                <w:sz w:val="28"/>
                <w:szCs w:val="28"/>
              </w:rPr>
            </w:pPr>
          </w:p>
        </w:tc>
        <w:tc>
          <w:tcPr>
            <w:tcW w:w="1701" w:type="dxa"/>
            <w:vAlign w:val="center"/>
          </w:tcPr>
          <w:p w:rsidR="00977C48" w:rsidRPr="001C1423" w:rsidRDefault="00977C48" w:rsidP="009E087D">
            <w:pPr>
              <w:jc w:val="center"/>
              <w:rPr>
                <w:color w:val="000000"/>
                <w:sz w:val="28"/>
                <w:szCs w:val="28"/>
              </w:rPr>
            </w:pPr>
          </w:p>
        </w:tc>
        <w:tc>
          <w:tcPr>
            <w:tcW w:w="1671" w:type="dxa"/>
            <w:vAlign w:val="center"/>
          </w:tcPr>
          <w:p w:rsidR="00977C48" w:rsidRPr="001C1423" w:rsidRDefault="00977C48" w:rsidP="009E087D">
            <w:pPr>
              <w:jc w:val="center"/>
              <w:rPr>
                <w:color w:val="000000"/>
                <w:sz w:val="28"/>
                <w:szCs w:val="28"/>
              </w:rPr>
            </w:pPr>
          </w:p>
        </w:tc>
        <w:tc>
          <w:tcPr>
            <w:tcW w:w="2693" w:type="dxa"/>
            <w:vAlign w:val="center"/>
          </w:tcPr>
          <w:p w:rsidR="00977C48" w:rsidRPr="001C1423" w:rsidRDefault="00977C48" w:rsidP="009E087D">
            <w:pPr>
              <w:jc w:val="center"/>
              <w:rPr>
                <w:color w:val="000000"/>
                <w:sz w:val="28"/>
                <w:szCs w:val="28"/>
              </w:rPr>
            </w:pPr>
          </w:p>
        </w:tc>
        <w:tc>
          <w:tcPr>
            <w:tcW w:w="3119" w:type="dxa"/>
            <w:vAlign w:val="center"/>
          </w:tcPr>
          <w:p w:rsidR="00977C48" w:rsidRPr="001C1423" w:rsidRDefault="00977C48" w:rsidP="009E087D">
            <w:pPr>
              <w:jc w:val="center"/>
              <w:rPr>
                <w:color w:val="000000"/>
                <w:sz w:val="28"/>
                <w:szCs w:val="28"/>
              </w:rPr>
            </w:pPr>
          </w:p>
        </w:tc>
        <w:tc>
          <w:tcPr>
            <w:tcW w:w="3685" w:type="dxa"/>
            <w:vAlign w:val="center"/>
          </w:tcPr>
          <w:p w:rsidR="00977C48" w:rsidRPr="001C1423" w:rsidRDefault="00977C48" w:rsidP="009E087D">
            <w:pPr>
              <w:jc w:val="center"/>
              <w:rPr>
                <w:color w:val="000000"/>
                <w:sz w:val="28"/>
                <w:szCs w:val="28"/>
              </w:rPr>
            </w:pPr>
          </w:p>
        </w:tc>
      </w:tr>
    </w:tbl>
    <w:p w:rsidR="00977C48" w:rsidRPr="006D0037" w:rsidRDefault="00977C48" w:rsidP="0034260B">
      <w:pPr>
        <w:jc w:val="center"/>
      </w:pPr>
    </w:p>
    <w:sectPr w:rsidR="00977C48" w:rsidRPr="006D0037" w:rsidSect="00B32C67">
      <w:pgSz w:w="16838" w:h="11906" w:orient="landscape"/>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C48" w:rsidRDefault="00977C48" w:rsidP="00497F66">
      <w:r>
        <w:separator/>
      </w:r>
    </w:p>
  </w:endnote>
  <w:endnote w:type="continuationSeparator" w:id="1">
    <w:p w:rsidR="00977C48" w:rsidRDefault="00977C48" w:rsidP="00497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48" w:rsidRDefault="00977C48" w:rsidP="00564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7C48" w:rsidRDefault="00977C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48" w:rsidRDefault="00977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C48" w:rsidRDefault="00977C48" w:rsidP="00497F66">
      <w:r>
        <w:separator/>
      </w:r>
    </w:p>
  </w:footnote>
  <w:footnote w:type="continuationSeparator" w:id="1">
    <w:p w:rsidR="00977C48" w:rsidRDefault="00977C48" w:rsidP="00497F66">
      <w:r>
        <w:continuationSeparator/>
      </w:r>
    </w:p>
  </w:footnote>
  <w:footnote w:id="2">
    <w:p w:rsidR="00977C48" w:rsidRDefault="00977C48" w:rsidP="00A361CF">
      <w:pPr>
        <w:autoSpaceDE w:val="0"/>
        <w:autoSpaceDN w:val="0"/>
        <w:adjustRightInd w:val="0"/>
        <w:ind w:firstLine="540"/>
        <w:jc w:val="both"/>
      </w:pPr>
      <w:r w:rsidRPr="00A361CF">
        <w:rPr>
          <w:rStyle w:val="FootnoteReference"/>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 w:history="1">
        <w:r w:rsidRPr="009C69D7">
          <w:rPr>
            <w:sz w:val="18"/>
            <w:szCs w:val="18"/>
          </w:rPr>
          <w:t>ч. 4 ст. 4</w:t>
        </w:r>
      </w:hyperlink>
      <w:r w:rsidRPr="009C69D7">
        <w:rPr>
          <w:sz w:val="18"/>
          <w:szCs w:val="18"/>
        </w:rPr>
        <w:t xml:space="preserve"> Федерального закона от 29.12.2004 № 191-ФЗ «О введении в действие Градостроительного кодекса Российской Федерации», поста</w:t>
      </w:r>
      <w:r w:rsidRPr="00A361CF">
        <w:rPr>
          <w:sz w:val="18"/>
          <w:szCs w:val="18"/>
        </w:rPr>
        <w:t xml:space="preserve">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footnote>
  <w:footnote w:id="3">
    <w:p w:rsidR="00977C48" w:rsidRDefault="00977C48" w:rsidP="00A361CF">
      <w:pPr>
        <w:autoSpaceDE w:val="0"/>
        <w:autoSpaceDN w:val="0"/>
        <w:adjustRightInd w:val="0"/>
        <w:ind w:firstLine="540"/>
        <w:jc w:val="both"/>
      </w:pPr>
      <w:r>
        <w:rPr>
          <w:rStyle w:val="FootnoteReference"/>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2"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footnote>
  <w:footnote w:id="4">
    <w:p w:rsidR="00977C48" w:rsidRDefault="00977C48" w:rsidP="00A361CF">
      <w:pPr>
        <w:autoSpaceDE w:val="0"/>
        <w:autoSpaceDN w:val="0"/>
        <w:adjustRightInd w:val="0"/>
        <w:ind w:firstLine="540"/>
        <w:jc w:val="both"/>
      </w:pPr>
      <w:r w:rsidRPr="00A361CF">
        <w:rPr>
          <w:rStyle w:val="FootnoteReference"/>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3"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footnote>
  <w:footnote w:id="5">
    <w:p w:rsidR="00977C48" w:rsidRPr="00A361CF" w:rsidRDefault="00977C48" w:rsidP="00A361CF">
      <w:pPr>
        <w:autoSpaceDE w:val="0"/>
        <w:autoSpaceDN w:val="0"/>
        <w:adjustRightInd w:val="0"/>
        <w:ind w:firstLine="540"/>
        <w:jc w:val="both"/>
        <w:rPr>
          <w:b/>
          <w:bCs/>
          <w:sz w:val="28"/>
          <w:szCs w:val="28"/>
        </w:rPr>
      </w:pPr>
      <w:r>
        <w:rPr>
          <w:rStyle w:val="FootnoteReference"/>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4"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p w:rsidR="00977C48" w:rsidRPr="008F48CB" w:rsidRDefault="00977C48" w:rsidP="005B7129">
      <w:pPr>
        <w:autoSpaceDE w:val="0"/>
        <w:autoSpaceDN w:val="0"/>
        <w:adjustRightInd w:val="0"/>
        <w:ind w:firstLine="540"/>
        <w:jc w:val="both"/>
        <w:rPr>
          <w:sz w:val="18"/>
          <w:szCs w:val="18"/>
        </w:rPr>
      </w:pPr>
    </w:p>
    <w:p w:rsidR="00977C48" w:rsidRDefault="00977C48" w:rsidP="005B7129">
      <w:pPr>
        <w:autoSpaceDE w:val="0"/>
        <w:autoSpaceDN w:val="0"/>
        <w:adjustRightInd w:val="0"/>
        <w:ind w:firstLine="54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48" w:rsidRDefault="00977C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7C48" w:rsidRDefault="00977C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4ED1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AC81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1261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972FB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2">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3">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nsid w:val="15EE76DD"/>
    <w:multiLevelType w:val="hybridMultilevel"/>
    <w:tmpl w:val="7B8C202A"/>
    <w:lvl w:ilvl="0" w:tplc="93882DEE">
      <w:start w:val="1"/>
      <w:numFmt w:val="decimal"/>
      <w:lvlText w:val="%1."/>
      <w:lvlJc w:val="left"/>
      <w:pPr>
        <w:ind w:left="1863" w:hanging="115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52B1D0E"/>
    <w:multiLevelType w:val="hybridMultilevel"/>
    <w:tmpl w:val="CE448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7">
    <w:nsid w:val="49F57618"/>
    <w:multiLevelType w:val="hybridMultilevel"/>
    <w:tmpl w:val="4DAE90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BC743D"/>
    <w:multiLevelType w:val="multilevel"/>
    <w:tmpl w:val="573C0820"/>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04E2455"/>
    <w:multiLevelType w:val="hybridMultilevel"/>
    <w:tmpl w:val="DE6A337A"/>
    <w:lvl w:ilvl="0" w:tplc="0A94122E">
      <w:start w:val="1"/>
      <w:numFmt w:val="decimal"/>
      <w:lvlText w:val="%1."/>
      <w:lvlJc w:val="left"/>
      <w:pPr>
        <w:ind w:left="960" w:hanging="48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num w:numId="1">
    <w:abstractNumId w:val="20"/>
  </w:num>
  <w:num w:numId="2">
    <w:abstractNumId w:val="15"/>
  </w:num>
  <w:num w:numId="3">
    <w:abstractNumId w:val="17"/>
  </w:num>
  <w:num w:numId="4">
    <w:abstractNumId w:val="11"/>
  </w:num>
  <w:num w:numId="5">
    <w:abstractNumId w:val="16"/>
  </w:num>
  <w:num w:numId="6">
    <w:abstractNumId w:val="12"/>
  </w:num>
  <w:num w:numId="7">
    <w:abstractNumId w:val="19"/>
  </w:num>
  <w:num w:numId="8">
    <w:abstractNumId w:val="13"/>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F4E"/>
    <w:rsid w:val="000137CC"/>
    <w:rsid w:val="000250AB"/>
    <w:rsid w:val="0003081C"/>
    <w:rsid w:val="00031208"/>
    <w:rsid w:val="00042F28"/>
    <w:rsid w:val="00043A30"/>
    <w:rsid w:val="00050CD8"/>
    <w:rsid w:val="00054B66"/>
    <w:rsid w:val="00057640"/>
    <w:rsid w:val="00064783"/>
    <w:rsid w:val="00066F2F"/>
    <w:rsid w:val="00070014"/>
    <w:rsid w:val="00070358"/>
    <w:rsid w:val="00072708"/>
    <w:rsid w:val="00073CED"/>
    <w:rsid w:val="00077549"/>
    <w:rsid w:val="00094592"/>
    <w:rsid w:val="00094ED8"/>
    <w:rsid w:val="000950C3"/>
    <w:rsid w:val="00095468"/>
    <w:rsid w:val="000A15B4"/>
    <w:rsid w:val="000A5D31"/>
    <w:rsid w:val="000B3905"/>
    <w:rsid w:val="000B4DB7"/>
    <w:rsid w:val="000C017E"/>
    <w:rsid w:val="000C1696"/>
    <w:rsid w:val="000C2F21"/>
    <w:rsid w:val="000C7179"/>
    <w:rsid w:val="000D0C89"/>
    <w:rsid w:val="000D159B"/>
    <w:rsid w:val="000D50B5"/>
    <w:rsid w:val="000D5AD5"/>
    <w:rsid w:val="000D5BC4"/>
    <w:rsid w:val="000E0DE7"/>
    <w:rsid w:val="000E206A"/>
    <w:rsid w:val="000E3DCF"/>
    <w:rsid w:val="000F1130"/>
    <w:rsid w:val="000F3C86"/>
    <w:rsid w:val="000F444D"/>
    <w:rsid w:val="001000C8"/>
    <w:rsid w:val="00102424"/>
    <w:rsid w:val="00105976"/>
    <w:rsid w:val="00107DEB"/>
    <w:rsid w:val="00111826"/>
    <w:rsid w:val="001151E3"/>
    <w:rsid w:val="00115D65"/>
    <w:rsid w:val="00116312"/>
    <w:rsid w:val="00117552"/>
    <w:rsid w:val="00124094"/>
    <w:rsid w:val="00124114"/>
    <w:rsid w:val="001274F3"/>
    <w:rsid w:val="0013025D"/>
    <w:rsid w:val="00137B1A"/>
    <w:rsid w:val="001411E1"/>
    <w:rsid w:val="00143579"/>
    <w:rsid w:val="001446BB"/>
    <w:rsid w:val="001449D3"/>
    <w:rsid w:val="00144A6B"/>
    <w:rsid w:val="0015182C"/>
    <w:rsid w:val="00153DCC"/>
    <w:rsid w:val="001607ED"/>
    <w:rsid w:val="001657B1"/>
    <w:rsid w:val="00191C63"/>
    <w:rsid w:val="00194A2E"/>
    <w:rsid w:val="001964BB"/>
    <w:rsid w:val="001977BF"/>
    <w:rsid w:val="001A0D9E"/>
    <w:rsid w:val="001A1869"/>
    <w:rsid w:val="001A192C"/>
    <w:rsid w:val="001A308A"/>
    <w:rsid w:val="001A6122"/>
    <w:rsid w:val="001B38FB"/>
    <w:rsid w:val="001B4771"/>
    <w:rsid w:val="001B6B02"/>
    <w:rsid w:val="001B6E26"/>
    <w:rsid w:val="001B74A8"/>
    <w:rsid w:val="001C1423"/>
    <w:rsid w:val="001C2FE5"/>
    <w:rsid w:val="001C4806"/>
    <w:rsid w:val="001C490A"/>
    <w:rsid w:val="001D6FA6"/>
    <w:rsid w:val="001E00D5"/>
    <w:rsid w:val="001E24A9"/>
    <w:rsid w:val="001E456D"/>
    <w:rsid w:val="001F78A5"/>
    <w:rsid w:val="00201C91"/>
    <w:rsid w:val="002039B8"/>
    <w:rsid w:val="00205744"/>
    <w:rsid w:val="00206E75"/>
    <w:rsid w:val="00207A9A"/>
    <w:rsid w:val="0021194C"/>
    <w:rsid w:val="00214555"/>
    <w:rsid w:val="00214F9C"/>
    <w:rsid w:val="00220C7F"/>
    <w:rsid w:val="002221FD"/>
    <w:rsid w:val="00223FAE"/>
    <w:rsid w:val="00230823"/>
    <w:rsid w:val="00230F32"/>
    <w:rsid w:val="00235317"/>
    <w:rsid w:val="002410C3"/>
    <w:rsid w:val="0024437F"/>
    <w:rsid w:val="00244860"/>
    <w:rsid w:val="0024535D"/>
    <w:rsid w:val="00245F2E"/>
    <w:rsid w:val="00250A4A"/>
    <w:rsid w:val="00254A08"/>
    <w:rsid w:val="0025726C"/>
    <w:rsid w:val="002620F0"/>
    <w:rsid w:val="002676C4"/>
    <w:rsid w:val="00286B9F"/>
    <w:rsid w:val="00286F8E"/>
    <w:rsid w:val="00292F4F"/>
    <w:rsid w:val="00294AD4"/>
    <w:rsid w:val="00296366"/>
    <w:rsid w:val="002A0708"/>
    <w:rsid w:val="002A2B59"/>
    <w:rsid w:val="002A641D"/>
    <w:rsid w:val="002A6907"/>
    <w:rsid w:val="002B1C06"/>
    <w:rsid w:val="002B2657"/>
    <w:rsid w:val="002B4D7A"/>
    <w:rsid w:val="002B5470"/>
    <w:rsid w:val="002C0561"/>
    <w:rsid w:val="002C20B4"/>
    <w:rsid w:val="002D3EB1"/>
    <w:rsid w:val="002E206A"/>
    <w:rsid w:val="002E7FF3"/>
    <w:rsid w:val="002F11BE"/>
    <w:rsid w:val="003009A4"/>
    <w:rsid w:val="00304D7D"/>
    <w:rsid w:val="003075E6"/>
    <w:rsid w:val="00311FAB"/>
    <w:rsid w:val="0031264B"/>
    <w:rsid w:val="00315F1D"/>
    <w:rsid w:val="00316031"/>
    <w:rsid w:val="003202E2"/>
    <w:rsid w:val="0032346E"/>
    <w:rsid w:val="003243AC"/>
    <w:rsid w:val="00324F4E"/>
    <w:rsid w:val="0032700B"/>
    <w:rsid w:val="00331182"/>
    <w:rsid w:val="00333BA4"/>
    <w:rsid w:val="0034260B"/>
    <w:rsid w:val="0035278E"/>
    <w:rsid w:val="00357595"/>
    <w:rsid w:val="003619CA"/>
    <w:rsid w:val="0036221F"/>
    <w:rsid w:val="003658ED"/>
    <w:rsid w:val="00366A54"/>
    <w:rsid w:val="00370E2E"/>
    <w:rsid w:val="00371AFA"/>
    <w:rsid w:val="003729D4"/>
    <w:rsid w:val="00373646"/>
    <w:rsid w:val="0037369C"/>
    <w:rsid w:val="00374542"/>
    <w:rsid w:val="00374A9C"/>
    <w:rsid w:val="0038031A"/>
    <w:rsid w:val="003821DA"/>
    <w:rsid w:val="003828B0"/>
    <w:rsid w:val="00385E83"/>
    <w:rsid w:val="003862A0"/>
    <w:rsid w:val="00387374"/>
    <w:rsid w:val="00391D82"/>
    <w:rsid w:val="00393885"/>
    <w:rsid w:val="00394631"/>
    <w:rsid w:val="003A1073"/>
    <w:rsid w:val="003A33EE"/>
    <w:rsid w:val="003A713A"/>
    <w:rsid w:val="003A7F36"/>
    <w:rsid w:val="003B02CD"/>
    <w:rsid w:val="003B7B11"/>
    <w:rsid w:val="003C0B0E"/>
    <w:rsid w:val="003C2E18"/>
    <w:rsid w:val="003C38B6"/>
    <w:rsid w:val="003C4C55"/>
    <w:rsid w:val="003C654A"/>
    <w:rsid w:val="003C7790"/>
    <w:rsid w:val="003D56F6"/>
    <w:rsid w:val="003E6A67"/>
    <w:rsid w:val="003F0169"/>
    <w:rsid w:val="003F07F1"/>
    <w:rsid w:val="003F17E4"/>
    <w:rsid w:val="003F67A0"/>
    <w:rsid w:val="00400F29"/>
    <w:rsid w:val="00404CC0"/>
    <w:rsid w:val="00406399"/>
    <w:rsid w:val="00411853"/>
    <w:rsid w:val="004201BD"/>
    <w:rsid w:val="0042060A"/>
    <w:rsid w:val="004374DA"/>
    <w:rsid w:val="004478E3"/>
    <w:rsid w:val="00447FBF"/>
    <w:rsid w:val="004541A2"/>
    <w:rsid w:val="00461726"/>
    <w:rsid w:val="00462B1F"/>
    <w:rsid w:val="004633A9"/>
    <w:rsid w:val="004635A1"/>
    <w:rsid w:val="004641CA"/>
    <w:rsid w:val="00464A4F"/>
    <w:rsid w:val="004732E6"/>
    <w:rsid w:val="0047454E"/>
    <w:rsid w:val="00474688"/>
    <w:rsid w:val="0048253D"/>
    <w:rsid w:val="00482C67"/>
    <w:rsid w:val="00484593"/>
    <w:rsid w:val="0048659B"/>
    <w:rsid w:val="004868CC"/>
    <w:rsid w:val="00490D22"/>
    <w:rsid w:val="004912CB"/>
    <w:rsid w:val="004946C9"/>
    <w:rsid w:val="004967D4"/>
    <w:rsid w:val="00497F66"/>
    <w:rsid w:val="004A326E"/>
    <w:rsid w:val="004A6023"/>
    <w:rsid w:val="004A7598"/>
    <w:rsid w:val="004C1D69"/>
    <w:rsid w:val="004D43F2"/>
    <w:rsid w:val="004E05FB"/>
    <w:rsid w:val="004E65CF"/>
    <w:rsid w:val="004F08BB"/>
    <w:rsid w:val="004F449D"/>
    <w:rsid w:val="004F5C69"/>
    <w:rsid w:val="00500B71"/>
    <w:rsid w:val="00500BDA"/>
    <w:rsid w:val="005017DC"/>
    <w:rsid w:val="00503A9E"/>
    <w:rsid w:val="00505FC2"/>
    <w:rsid w:val="00505FDC"/>
    <w:rsid w:val="005102D8"/>
    <w:rsid w:val="00512E49"/>
    <w:rsid w:val="0051685D"/>
    <w:rsid w:val="0052103C"/>
    <w:rsid w:val="005234D7"/>
    <w:rsid w:val="00526512"/>
    <w:rsid w:val="00527763"/>
    <w:rsid w:val="00527CFF"/>
    <w:rsid w:val="00530351"/>
    <w:rsid w:val="0053540C"/>
    <w:rsid w:val="005403C2"/>
    <w:rsid w:val="005405DF"/>
    <w:rsid w:val="00540B2D"/>
    <w:rsid w:val="00541667"/>
    <w:rsid w:val="005418F6"/>
    <w:rsid w:val="00542411"/>
    <w:rsid w:val="0054379B"/>
    <w:rsid w:val="0054563C"/>
    <w:rsid w:val="00546C35"/>
    <w:rsid w:val="00553597"/>
    <w:rsid w:val="00553FFD"/>
    <w:rsid w:val="00554122"/>
    <w:rsid w:val="005560CC"/>
    <w:rsid w:val="00563C1F"/>
    <w:rsid w:val="00564805"/>
    <w:rsid w:val="005668C6"/>
    <w:rsid w:val="00566A16"/>
    <w:rsid w:val="00566BA0"/>
    <w:rsid w:val="00571378"/>
    <w:rsid w:val="00581989"/>
    <w:rsid w:val="00581D42"/>
    <w:rsid w:val="00585B9B"/>
    <w:rsid w:val="00587147"/>
    <w:rsid w:val="00592D87"/>
    <w:rsid w:val="00594718"/>
    <w:rsid w:val="005A54CA"/>
    <w:rsid w:val="005B30B2"/>
    <w:rsid w:val="005B3B7B"/>
    <w:rsid w:val="005B3F17"/>
    <w:rsid w:val="005B43DF"/>
    <w:rsid w:val="005B62D3"/>
    <w:rsid w:val="005B64BF"/>
    <w:rsid w:val="005B7129"/>
    <w:rsid w:val="005C0268"/>
    <w:rsid w:val="005C125C"/>
    <w:rsid w:val="005D2883"/>
    <w:rsid w:val="005D3E66"/>
    <w:rsid w:val="005D5CE3"/>
    <w:rsid w:val="005D7595"/>
    <w:rsid w:val="005D7FE2"/>
    <w:rsid w:val="005E14EE"/>
    <w:rsid w:val="005E23FF"/>
    <w:rsid w:val="005E2ADC"/>
    <w:rsid w:val="005E2E2A"/>
    <w:rsid w:val="005E432D"/>
    <w:rsid w:val="005F03D4"/>
    <w:rsid w:val="00603646"/>
    <w:rsid w:val="006055C3"/>
    <w:rsid w:val="006078AE"/>
    <w:rsid w:val="006126B3"/>
    <w:rsid w:val="00613458"/>
    <w:rsid w:val="0061412A"/>
    <w:rsid w:val="00614460"/>
    <w:rsid w:val="00614A8A"/>
    <w:rsid w:val="00620346"/>
    <w:rsid w:val="00623038"/>
    <w:rsid w:val="00623DA2"/>
    <w:rsid w:val="006303A4"/>
    <w:rsid w:val="00632952"/>
    <w:rsid w:val="00632E83"/>
    <w:rsid w:val="00636ABD"/>
    <w:rsid w:val="00642AD8"/>
    <w:rsid w:val="0064461A"/>
    <w:rsid w:val="0064768B"/>
    <w:rsid w:val="0065631C"/>
    <w:rsid w:val="00657114"/>
    <w:rsid w:val="00660C7D"/>
    <w:rsid w:val="00660C99"/>
    <w:rsid w:val="00661B25"/>
    <w:rsid w:val="00663F57"/>
    <w:rsid w:val="006655EE"/>
    <w:rsid w:val="00675430"/>
    <w:rsid w:val="00676116"/>
    <w:rsid w:val="0068224C"/>
    <w:rsid w:val="00682283"/>
    <w:rsid w:val="00687FBC"/>
    <w:rsid w:val="006A1E26"/>
    <w:rsid w:val="006A4E02"/>
    <w:rsid w:val="006A6D01"/>
    <w:rsid w:val="006A6D57"/>
    <w:rsid w:val="006B0618"/>
    <w:rsid w:val="006B08C8"/>
    <w:rsid w:val="006B1718"/>
    <w:rsid w:val="006B4F8E"/>
    <w:rsid w:val="006B6D3E"/>
    <w:rsid w:val="006B7206"/>
    <w:rsid w:val="006C1162"/>
    <w:rsid w:val="006C1449"/>
    <w:rsid w:val="006C47C2"/>
    <w:rsid w:val="006C61CC"/>
    <w:rsid w:val="006D0037"/>
    <w:rsid w:val="006D1652"/>
    <w:rsid w:val="006D63EB"/>
    <w:rsid w:val="006D67B2"/>
    <w:rsid w:val="006D6BFB"/>
    <w:rsid w:val="006E122E"/>
    <w:rsid w:val="006E375F"/>
    <w:rsid w:val="006E6EA6"/>
    <w:rsid w:val="006E7282"/>
    <w:rsid w:val="006F1097"/>
    <w:rsid w:val="006F1186"/>
    <w:rsid w:val="006F2322"/>
    <w:rsid w:val="006F2A24"/>
    <w:rsid w:val="006F2DA9"/>
    <w:rsid w:val="006F34E5"/>
    <w:rsid w:val="006F3CE5"/>
    <w:rsid w:val="006F635B"/>
    <w:rsid w:val="006F704A"/>
    <w:rsid w:val="007034B2"/>
    <w:rsid w:val="00704DEA"/>
    <w:rsid w:val="00707DAE"/>
    <w:rsid w:val="00711AC1"/>
    <w:rsid w:val="007167B6"/>
    <w:rsid w:val="00720008"/>
    <w:rsid w:val="00720971"/>
    <w:rsid w:val="00721C34"/>
    <w:rsid w:val="007279CA"/>
    <w:rsid w:val="007321FF"/>
    <w:rsid w:val="00732496"/>
    <w:rsid w:val="007327CA"/>
    <w:rsid w:val="007439B4"/>
    <w:rsid w:val="00746DFA"/>
    <w:rsid w:val="007473E4"/>
    <w:rsid w:val="0074741C"/>
    <w:rsid w:val="007561D9"/>
    <w:rsid w:val="007566B1"/>
    <w:rsid w:val="0075682D"/>
    <w:rsid w:val="00756FEC"/>
    <w:rsid w:val="0075772D"/>
    <w:rsid w:val="00757D1B"/>
    <w:rsid w:val="007633E2"/>
    <w:rsid w:val="00766A86"/>
    <w:rsid w:val="00770388"/>
    <w:rsid w:val="00771B33"/>
    <w:rsid w:val="007729A7"/>
    <w:rsid w:val="00776F36"/>
    <w:rsid w:val="00781DB6"/>
    <w:rsid w:val="00782B17"/>
    <w:rsid w:val="00783DAD"/>
    <w:rsid w:val="00785219"/>
    <w:rsid w:val="00786074"/>
    <w:rsid w:val="00786B7B"/>
    <w:rsid w:val="007870A8"/>
    <w:rsid w:val="0079021D"/>
    <w:rsid w:val="007B3F17"/>
    <w:rsid w:val="007B6748"/>
    <w:rsid w:val="007C2B71"/>
    <w:rsid w:val="007D1E92"/>
    <w:rsid w:val="007E1A24"/>
    <w:rsid w:val="007E3BC3"/>
    <w:rsid w:val="007E6068"/>
    <w:rsid w:val="007E683D"/>
    <w:rsid w:val="007E6DE2"/>
    <w:rsid w:val="007F1516"/>
    <w:rsid w:val="007F1976"/>
    <w:rsid w:val="007F2561"/>
    <w:rsid w:val="007F67E6"/>
    <w:rsid w:val="00801B56"/>
    <w:rsid w:val="00801FA7"/>
    <w:rsid w:val="00802C1D"/>
    <w:rsid w:val="00812631"/>
    <w:rsid w:val="00812A59"/>
    <w:rsid w:val="00814C04"/>
    <w:rsid w:val="008171B8"/>
    <w:rsid w:val="008220BF"/>
    <w:rsid w:val="00822D2B"/>
    <w:rsid w:val="008265F6"/>
    <w:rsid w:val="00833712"/>
    <w:rsid w:val="00836477"/>
    <w:rsid w:val="00837604"/>
    <w:rsid w:val="00842437"/>
    <w:rsid w:val="008464FD"/>
    <w:rsid w:val="0085079B"/>
    <w:rsid w:val="0085349E"/>
    <w:rsid w:val="008549D8"/>
    <w:rsid w:val="00857032"/>
    <w:rsid w:val="00857C0F"/>
    <w:rsid w:val="0087145A"/>
    <w:rsid w:val="00872AD4"/>
    <w:rsid w:val="00873316"/>
    <w:rsid w:val="008749C5"/>
    <w:rsid w:val="0087697D"/>
    <w:rsid w:val="00890FC9"/>
    <w:rsid w:val="00893A14"/>
    <w:rsid w:val="00893BF1"/>
    <w:rsid w:val="008942BA"/>
    <w:rsid w:val="00897C2A"/>
    <w:rsid w:val="008A2788"/>
    <w:rsid w:val="008A2E66"/>
    <w:rsid w:val="008A4CE8"/>
    <w:rsid w:val="008A50BD"/>
    <w:rsid w:val="008A7178"/>
    <w:rsid w:val="008B36A4"/>
    <w:rsid w:val="008B51B9"/>
    <w:rsid w:val="008C0285"/>
    <w:rsid w:val="008C1374"/>
    <w:rsid w:val="008C33BC"/>
    <w:rsid w:val="008C3B2A"/>
    <w:rsid w:val="008C5E96"/>
    <w:rsid w:val="008C64E3"/>
    <w:rsid w:val="008C7AA1"/>
    <w:rsid w:val="008D5687"/>
    <w:rsid w:val="008D5AD1"/>
    <w:rsid w:val="008E0CF6"/>
    <w:rsid w:val="008E1F0D"/>
    <w:rsid w:val="008E6690"/>
    <w:rsid w:val="008E76F9"/>
    <w:rsid w:val="008F03FD"/>
    <w:rsid w:val="008F4581"/>
    <w:rsid w:val="008F48CB"/>
    <w:rsid w:val="008F7453"/>
    <w:rsid w:val="0090356E"/>
    <w:rsid w:val="00903BEF"/>
    <w:rsid w:val="00905AF7"/>
    <w:rsid w:val="009108E2"/>
    <w:rsid w:val="00917731"/>
    <w:rsid w:val="009251AB"/>
    <w:rsid w:val="009331B7"/>
    <w:rsid w:val="00935379"/>
    <w:rsid w:val="009365EE"/>
    <w:rsid w:val="00936C05"/>
    <w:rsid w:val="00937AAD"/>
    <w:rsid w:val="009446D6"/>
    <w:rsid w:val="009448C8"/>
    <w:rsid w:val="00946641"/>
    <w:rsid w:val="00946CAA"/>
    <w:rsid w:val="00952079"/>
    <w:rsid w:val="00953F0E"/>
    <w:rsid w:val="00965971"/>
    <w:rsid w:val="00965EF7"/>
    <w:rsid w:val="0097183A"/>
    <w:rsid w:val="00973B0E"/>
    <w:rsid w:val="00974806"/>
    <w:rsid w:val="009759DC"/>
    <w:rsid w:val="00976EEC"/>
    <w:rsid w:val="00977C48"/>
    <w:rsid w:val="0098146F"/>
    <w:rsid w:val="009815EF"/>
    <w:rsid w:val="00984AF1"/>
    <w:rsid w:val="00985031"/>
    <w:rsid w:val="00985803"/>
    <w:rsid w:val="00987B3D"/>
    <w:rsid w:val="00987E82"/>
    <w:rsid w:val="009932D9"/>
    <w:rsid w:val="009946FB"/>
    <w:rsid w:val="009947A4"/>
    <w:rsid w:val="00997C99"/>
    <w:rsid w:val="009A2911"/>
    <w:rsid w:val="009A30A4"/>
    <w:rsid w:val="009A4F79"/>
    <w:rsid w:val="009B3385"/>
    <w:rsid w:val="009C69D7"/>
    <w:rsid w:val="009D0440"/>
    <w:rsid w:val="009D253F"/>
    <w:rsid w:val="009D521A"/>
    <w:rsid w:val="009E087D"/>
    <w:rsid w:val="009E0978"/>
    <w:rsid w:val="009E24CE"/>
    <w:rsid w:val="009E5BDA"/>
    <w:rsid w:val="009E6916"/>
    <w:rsid w:val="009F63D4"/>
    <w:rsid w:val="00A01A98"/>
    <w:rsid w:val="00A01D9D"/>
    <w:rsid w:val="00A03632"/>
    <w:rsid w:val="00A101B9"/>
    <w:rsid w:val="00A15F75"/>
    <w:rsid w:val="00A16BED"/>
    <w:rsid w:val="00A16CF8"/>
    <w:rsid w:val="00A20A01"/>
    <w:rsid w:val="00A23DFE"/>
    <w:rsid w:val="00A2434F"/>
    <w:rsid w:val="00A263DC"/>
    <w:rsid w:val="00A30946"/>
    <w:rsid w:val="00A30CE9"/>
    <w:rsid w:val="00A324DE"/>
    <w:rsid w:val="00A33B37"/>
    <w:rsid w:val="00A34DD8"/>
    <w:rsid w:val="00A361CF"/>
    <w:rsid w:val="00A37A0F"/>
    <w:rsid w:val="00A418E5"/>
    <w:rsid w:val="00A41A8E"/>
    <w:rsid w:val="00A41F32"/>
    <w:rsid w:val="00A44553"/>
    <w:rsid w:val="00A446B6"/>
    <w:rsid w:val="00A512AD"/>
    <w:rsid w:val="00A52FA9"/>
    <w:rsid w:val="00A53381"/>
    <w:rsid w:val="00A54B85"/>
    <w:rsid w:val="00A55A1E"/>
    <w:rsid w:val="00A55CE5"/>
    <w:rsid w:val="00A6092C"/>
    <w:rsid w:val="00A61D4B"/>
    <w:rsid w:val="00A6327E"/>
    <w:rsid w:val="00A735F6"/>
    <w:rsid w:val="00A7782B"/>
    <w:rsid w:val="00A82216"/>
    <w:rsid w:val="00A8655A"/>
    <w:rsid w:val="00A920E7"/>
    <w:rsid w:val="00A94921"/>
    <w:rsid w:val="00A95307"/>
    <w:rsid w:val="00A96F80"/>
    <w:rsid w:val="00A9733A"/>
    <w:rsid w:val="00A97B5B"/>
    <w:rsid w:val="00AA0916"/>
    <w:rsid w:val="00AA4B1A"/>
    <w:rsid w:val="00AB181F"/>
    <w:rsid w:val="00AB7E03"/>
    <w:rsid w:val="00AC1BCE"/>
    <w:rsid w:val="00AC2392"/>
    <w:rsid w:val="00AC3738"/>
    <w:rsid w:val="00AC53BB"/>
    <w:rsid w:val="00AC5764"/>
    <w:rsid w:val="00AC7555"/>
    <w:rsid w:val="00AD7C2A"/>
    <w:rsid w:val="00AE0CDD"/>
    <w:rsid w:val="00AE2A0E"/>
    <w:rsid w:val="00AE3BFA"/>
    <w:rsid w:val="00AF1723"/>
    <w:rsid w:val="00AF1937"/>
    <w:rsid w:val="00AF2E0B"/>
    <w:rsid w:val="00AF3ED4"/>
    <w:rsid w:val="00AF5C29"/>
    <w:rsid w:val="00AF5FC9"/>
    <w:rsid w:val="00AF7515"/>
    <w:rsid w:val="00B05ED1"/>
    <w:rsid w:val="00B06F96"/>
    <w:rsid w:val="00B07D32"/>
    <w:rsid w:val="00B1039A"/>
    <w:rsid w:val="00B155EA"/>
    <w:rsid w:val="00B15BA5"/>
    <w:rsid w:val="00B16DC7"/>
    <w:rsid w:val="00B17287"/>
    <w:rsid w:val="00B176AF"/>
    <w:rsid w:val="00B17FEC"/>
    <w:rsid w:val="00B20D4A"/>
    <w:rsid w:val="00B21F96"/>
    <w:rsid w:val="00B23C4C"/>
    <w:rsid w:val="00B23FB1"/>
    <w:rsid w:val="00B2403A"/>
    <w:rsid w:val="00B2693C"/>
    <w:rsid w:val="00B32C67"/>
    <w:rsid w:val="00B35926"/>
    <w:rsid w:val="00B5113D"/>
    <w:rsid w:val="00B542BA"/>
    <w:rsid w:val="00B5630A"/>
    <w:rsid w:val="00B60A62"/>
    <w:rsid w:val="00B60F5F"/>
    <w:rsid w:val="00B61A91"/>
    <w:rsid w:val="00B64B81"/>
    <w:rsid w:val="00B6716A"/>
    <w:rsid w:val="00B72CD2"/>
    <w:rsid w:val="00B73ECD"/>
    <w:rsid w:val="00B7498C"/>
    <w:rsid w:val="00B81C5C"/>
    <w:rsid w:val="00B826EA"/>
    <w:rsid w:val="00B86B35"/>
    <w:rsid w:val="00B90490"/>
    <w:rsid w:val="00B93DC2"/>
    <w:rsid w:val="00B95870"/>
    <w:rsid w:val="00BA75ED"/>
    <w:rsid w:val="00BB1853"/>
    <w:rsid w:val="00BB197C"/>
    <w:rsid w:val="00BB259E"/>
    <w:rsid w:val="00BB30E3"/>
    <w:rsid w:val="00BB340E"/>
    <w:rsid w:val="00BB3EE2"/>
    <w:rsid w:val="00BB4111"/>
    <w:rsid w:val="00BB5DC9"/>
    <w:rsid w:val="00BC0BD5"/>
    <w:rsid w:val="00BC4811"/>
    <w:rsid w:val="00BC665B"/>
    <w:rsid w:val="00BC7AC9"/>
    <w:rsid w:val="00BD1DB0"/>
    <w:rsid w:val="00BD2C3C"/>
    <w:rsid w:val="00BD399D"/>
    <w:rsid w:val="00BD78E0"/>
    <w:rsid w:val="00BE25BE"/>
    <w:rsid w:val="00BE3C5C"/>
    <w:rsid w:val="00BE3C6A"/>
    <w:rsid w:val="00BE3E10"/>
    <w:rsid w:val="00BE6EA7"/>
    <w:rsid w:val="00BE7AB8"/>
    <w:rsid w:val="00BF1257"/>
    <w:rsid w:val="00BF493D"/>
    <w:rsid w:val="00BF5640"/>
    <w:rsid w:val="00BF6A7E"/>
    <w:rsid w:val="00BF6D9B"/>
    <w:rsid w:val="00BF74FC"/>
    <w:rsid w:val="00C015CD"/>
    <w:rsid w:val="00C05A8B"/>
    <w:rsid w:val="00C06136"/>
    <w:rsid w:val="00C10F73"/>
    <w:rsid w:val="00C11A9A"/>
    <w:rsid w:val="00C11D71"/>
    <w:rsid w:val="00C11EC7"/>
    <w:rsid w:val="00C1659B"/>
    <w:rsid w:val="00C16EA2"/>
    <w:rsid w:val="00C16F7D"/>
    <w:rsid w:val="00C209C5"/>
    <w:rsid w:val="00C33533"/>
    <w:rsid w:val="00C34582"/>
    <w:rsid w:val="00C349FA"/>
    <w:rsid w:val="00C35504"/>
    <w:rsid w:val="00C405DC"/>
    <w:rsid w:val="00C447B9"/>
    <w:rsid w:val="00C45382"/>
    <w:rsid w:val="00C45504"/>
    <w:rsid w:val="00C5577E"/>
    <w:rsid w:val="00C558F0"/>
    <w:rsid w:val="00C56FD7"/>
    <w:rsid w:val="00C5781B"/>
    <w:rsid w:val="00C5797C"/>
    <w:rsid w:val="00C620E7"/>
    <w:rsid w:val="00C6276E"/>
    <w:rsid w:val="00C675E6"/>
    <w:rsid w:val="00C700B9"/>
    <w:rsid w:val="00C728C5"/>
    <w:rsid w:val="00C74C5C"/>
    <w:rsid w:val="00C9549F"/>
    <w:rsid w:val="00C957CA"/>
    <w:rsid w:val="00C96F14"/>
    <w:rsid w:val="00CA0E3A"/>
    <w:rsid w:val="00CA1D7F"/>
    <w:rsid w:val="00CA344E"/>
    <w:rsid w:val="00CA7CF4"/>
    <w:rsid w:val="00CB1294"/>
    <w:rsid w:val="00CB6E17"/>
    <w:rsid w:val="00CB6F7D"/>
    <w:rsid w:val="00CC000B"/>
    <w:rsid w:val="00CC04A5"/>
    <w:rsid w:val="00CC09B9"/>
    <w:rsid w:val="00CC1453"/>
    <w:rsid w:val="00CC1898"/>
    <w:rsid w:val="00CC1F0A"/>
    <w:rsid w:val="00CC1FF7"/>
    <w:rsid w:val="00CC520F"/>
    <w:rsid w:val="00CC7118"/>
    <w:rsid w:val="00CC78B0"/>
    <w:rsid w:val="00CD22EA"/>
    <w:rsid w:val="00CD4A52"/>
    <w:rsid w:val="00CE0257"/>
    <w:rsid w:val="00CE124B"/>
    <w:rsid w:val="00CE15AB"/>
    <w:rsid w:val="00CF327C"/>
    <w:rsid w:val="00CF34B0"/>
    <w:rsid w:val="00CF723C"/>
    <w:rsid w:val="00D01398"/>
    <w:rsid w:val="00D02BA2"/>
    <w:rsid w:val="00D0366A"/>
    <w:rsid w:val="00D12106"/>
    <w:rsid w:val="00D153F9"/>
    <w:rsid w:val="00D1618A"/>
    <w:rsid w:val="00D23533"/>
    <w:rsid w:val="00D2493E"/>
    <w:rsid w:val="00D25C32"/>
    <w:rsid w:val="00D309F4"/>
    <w:rsid w:val="00D334FE"/>
    <w:rsid w:val="00D372B2"/>
    <w:rsid w:val="00D3746E"/>
    <w:rsid w:val="00D40388"/>
    <w:rsid w:val="00D40D46"/>
    <w:rsid w:val="00D46787"/>
    <w:rsid w:val="00D50B32"/>
    <w:rsid w:val="00D54B26"/>
    <w:rsid w:val="00D55F6C"/>
    <w:rsid w:val="00D56B8C"/>
    <w:rsid w:val="00D57001"/>
    <w:rsid w:val="00D60EC4"/>
    <w:rsid w:val="00D62236"/>
    <w:rsid w:val="00D6297C"/>
    <w:rsid w:val="00D63966"/>
    <w:rsid w:val="00D70120"/>
    <w:rsid w:val="00D70674"/>
    <w:rsid w:val="00D71AF0"/>
    <w:rsid w:val="00D7304B"/>
    <w:rsid w:val="00D75144"/>
    <w:rsid w:val="00D75424"/>
    <w:rsid w:val="00D75EC8"/>
    <w:rsid w:val="00D8155E"/>
    <w:rsid w:val="00D90355"/>
    <w:rsid w:val="00D9319A"/>
    <w:rsid w:val="00DA06E4"/>
    <w:rsid w:val="00DA0765"/>
    <w:rsid w:val="00DA121D"/>
    <w:rsid w:val="00DA1D02"/>
    <w:rsid w:val="00DA33E9"/>
    <w:rsid w:val="00DA4CE4"/>
    <w:rsid w:val="00DA6352"/>
    <w:rsid w:val="00DA6B35"/>
    <w:rsid w:val="00DA7878"/>
    <w:rsid w:val="00DB24D2"/>
    <w:rsid w:val="00DB2968"/>
    <w:rsid w:val="00DB2E9C"/>
    <w:rsid w:val="00DB315D"/>
    <w:rsid w:val="00DC00FE"/>
    <w:rsid w:val="00DC4A19"/>
    <w:rsid w:val="00DC63F1"/>
    <w:rsid w:val="00DD056A"/>
    <w:rsid w:val="00DD18DD"/>
    <w:rsid w:val="00DD20B8"/>
    <w:rsid w:val="00DD2849"/>
    <w:rsid w:val="00DD2F40"/>
    <w:rsid w:val="00DD4BF8"/>
    <w:rsid w:val="00DE2964"/>
    <w:rsid w:val="00DE583A"/>
    <w:rsid w:val="00DF1317"/>
    <w:rsid w:val="00DF21F4"/>
    <w:rsid w:val="00DF635B"/>
    <w:rsid w:val="00DF7853"/>
    <w:rsid w:val="00E0473F"/>
    <w:rsid w:val="00E07417"/>
    <w:rsid w:val="00E1229B"/>
    <w:rsid w:val="00E13CC4"/>
    <w:rsid w:val="00E21778"/>
    <w:rsid w:val="00E222C8"/>
    <w:rsid w:val="00E22C87"/>
    <w:rsid w:val="00E233E9"/>
    <w:rsid w:val="00E342F1"/>
    <w:rsid w:val="00E37E7F"/>
    <w:rsid w:val="00E43F31"/>
    <w:rsid w:val="00E5264C"/>
    <w:rsid w:val="00E57058"/>
    <w:rsid w:val="00E575FD"/>
    <w:rsid w:val="00E606C9"/>
    <w:rsid w:val="00E607CB"/>
    <w:rsid w:val="00E61E04"/>
    <w:rsid w:val="00E65A94"/>
    <w:rsid w:val="00E76B7A"/>
    <w:rsid w:val="00E80CE6"/>
    <w:rsid w:val="00E80D5E"/>
    <w:rsid w:val="00E82C09"/>
    <w:rsid w:val="00E834C6"/>
    <w:rsid w:val="00E85ED0"/>
    <w:rsid w:val="00E86970"/>
    <w:rsid w:val="00E87AE3"/>
    <w:rsid w:val="00E90744"/>
    <w:rsid w:val="00E90D39"/>
    <w:rsid w:val="00E9169E"/>
    <w:rsid w:val="00E97AEC"/>
    <w:rsid w:val="00EA068A"/>
    <w:rsid w:val="00EA3661"/>
    <w:rsid w:val="00EA3DD1"/>
    <w:rsid w:val="00EA471D"/>
    <w:rsid w:val="00EA55C6"/>
    <w:rsid w:val="00EA57D2"/>
    <w:rsid w:val="00EA79DE"/>
    <w:rsid w:val="00EB5AA7"/>
    <w:rsid w:val="00EB5C4A"/>
    <w:rsid w:val="00EC1D1A"/>
    <w:rsid w:val="00EC4AD7"/>
    <w:rsid w:val="00EC7A02"/>
    <w:rsid w:val="00ED5300"/>
    <w:rsid w:val="00ED75A8"/>
    <w:rsid w:val="00EE14E4"/>
    <w:rsid w:val="00EE4D7C"/>
    <w:rsid w:val="00EE580F"/>
    <w:rsid w:val="00EF045F"/>
    <w:rsid w:val="00EF2229"/>
    <w:rsid w:val="00EF28CA"/>
    <w:rsid w:val="00F07700"/>
    <w:rsid w:val="00F11CC6"/>
    <w:rsid w:val="00F12F01"/>
    <w:rsid w:val="00F210C6"/>
    <w:rsid w:val="00F22FE8"/>
    <w:rsid w:val="00F244D9"/>
    <w:rsid w:val="00F2726F"/>
    <w:rsid w:val="00F2768D"/>
    <w:rsid w:val="00F3092A"/>
    <w:rsid w:val="00F32567"/>
    <w:rsid w:val="00F33DA9"/>
    <w:rsid w:val="00F37C7A"/>
    <w:rsid w:val="00F41F0F"/>
    <w:rsid w:val="00F44AF7"/>
    <w:rsid w:val="00F469F7"/>
    <w:rsid w:val="00F46AF1"/>
    <w:rsid w:val="00F51BB3"/>
    <w:rsid w:val="00F52953"/>
    <w:rsid w:val="00F52B0A"/>
    <w:rsid w:val="00F54D79"/>
    <w:rsid w:val="00F56538"/>
    <w:rsid w:val="00F573C3"/>
    <w:rsid w:val="00F60E6F"/>
    <w:rsid w:val="00F6243A"/>
    <w:rsid w:val="00F64262"/>
    <w:rsid w:val="00F64C19"/>
    <w:rsid w:val="00F6520F"/>
    <w:rsid w:val="00F71022"/>
    <w:rsid w:val="00F738B4"/>
    <w:rsid w:val="00F75422"/>
    <w:rsid w:val="00F76DC2"/>
    <w:rsid w:val="00F82A1D"/>
    <w:rsid w:val="00F9443F"/>
    <w:rsid w:val="00F94E02"/>
    <w:rsid w:val="00FA1BBD"/>
    <w:rsid w:val="00FA225F"/>
    <w:rsid w:val="00FA362E"/>
    <w:rsid w:val="00FB3663"/>
    <w:rsid w:val="00FC59AA"/>
    <w:rsid w:val="00FC5B27"/>
    <w:rsid w:val="00FC681B"/>
    <w:rsid w:val="00FC7760"/>
    <w:rsid w:val="00FC7797"/>
    <w:rsid w:val="00FD6C18"/>
    <w:rsid w:val="00FD6E61"/>
    <w:rsid w:val="00FE00EE"/>
    <w:rsid w:val="00FE2D30"/>
    <w:rsid w:val="00FE3BB2"/>
    <w:rsid w:val="00FE4EEE"/>
    <w:rsid w:val="00FF2345"/>
    <w:rsid w:val="00FF30EF"/>
    <w:rsid w:val="00FF366B"/>
    <w:rsid w:val="00FF533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4E"/>
    <w:rPr>
      <w:sz w:val="24"/>
      <w:szCs w:val="24"/>
    </w:rPr>
  </w:style>
  <w:style w:type="paragraph" w:styleId="Heading2">
    <w:name w:val="heading 2"/>
    <w:basedOn w:val="Normal"/>
    <w:next w:val="Normal"/>
    <w:link w:val="Heading2Char"/>
    <w:uiPriority w:val="99"/>
    <w:qFormat/>
    <w:rsid w:val="00324F4E"/>
    <w:pPr>
      <w:keepNext/>
      <w:jc w:val="center"/>
      <w:outlineLvl w:val="1"/>
    </w:pPr>
    <w:rPr>
      <w:szCs w:val="20"/>
    </w:rPr>
  </w:style>
  <w:style w:type="paragraph" w:styleId="Heading9">
    <w:name w:val="heading 9"/>
    <w:basedOn w:val="Normal"/>
    <w:next w:val="Normal"/>
    <w:link w:val="Heading9Char"/>
    <w:uiPriority w:val="99"/>
    <w:qFormat/>
    <w:rsid w:val="00D25C32"/>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A33EE"/>
    <w:rPr>
      <w:rFonts w:ascii="Cambria" w:hAnsi="Cambria" w:cs="Times New Roman"/>
      <w:b/>
      <w:bCs/>
      <w:i/>
      <w:iCs/>
      <w:sz w:val="28"/>
      <w:szCs w:val="28"/>
    </w:rPr>
  </w:style>
  <w:style w:type="character" w:customStyle="1" w:styleId="Heading9Char">
    <w:name w:val="Heading 9 Char"/>
    <w:basedOn w:val="DefaultParagraphFont"/>
    <w:link w:val="Heading9"/>
    <w:uiPriority w:val="99"/>
    <w:locked/>
    <w:rsid w:val="00D25C32"/>
    <w:rPr>
      <w:rFonts w:ascii="Cambria" w:hAnsi="Cambria" w:cs="Times New Roman"/>
      <w:sz w:val="22"/>
      <w:szCs w:val="22"/>
    </w:rPr>
  </w:style>
  <w:style w:type="paragraph" w:customStyle="1" w:styleId="ConsPlusNonformat">
    <w:name w:val="ConsPlusNonformat"/>
    <w:uiPriority w:val="99"/>
    <w:rsid w:val="00324F4E"/>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24F4E"/>
    <w:pPr>
      <w:widowControl w:val="0"/>
      <w:autoSpaceDE w:val="0"/>
      <w:autoSpaceDN w:val="0"/>
      <w:adjustRightInd w:val="0"/>
    </w:pPr>
    <w:rPr>
      <w:b/>
      <w:bCs/>
      <w:sz w:val="24"/>
      <w:szCs w:val="24"/>
    </w:rPr>
  </w:style>
  <w:style w:type="paragraph" w:customStyle="1" w:styleId="ConsPlusCell">
    <w:name w:val="ConsPlusCell"/>
    <w:uiPriority w:val="99"/>
    <w:rsid w:val="00324F4E"/>
    <w:pPr>
      <w:widowControl w:val="0"/>
      <w:autoSpaceDE w:val="0"/>
      <w:autoSpaceDN w:val="0"/>
      <w:adjustRightInd w:val="0"/>
    </w:pPr>
    <w:rPr>
      <w:rFonts w:ascii="Arial" w:hAnsi="Arial" w:cs="Arial"/>
      <w:sz w:val="20"/>
      <w:szCs w:val="20"/>
    </w:rPr>
  </w:style>
  <w:style w:type="character" w:styleId="Hyperlink">
    <w:name w:val="Hyperlink"/>
    <w:basedOn w:val="DefaultParagraphFont"/>
    <w:uiPriority w:val="99"/>
    <w:rsid w:val="00324F4E"/>
    <w:rPr>
      <w:rFonts w:cs="Times New Roman"/>
      <w:color w:val="0000FF"/>
      <w:u w:val="single"/>
    </w:rPr>
  </w:style>
  <w:style w:type="paragraph" w:customStyle="1" w:styleId="ConsPlusNormal">
    <w:name w:val="ConsPlusNormal"/>
    <w:uiPriority w:val="99"/>
    <w:rsid w:val="00324F4E"/>
    <w:pPr>
      <w:widowControl w:val="0"/>
      <w:autoSpaceDE w:val="0"/>
      <w:autoSpaceDN w:val="0"/>
      <w:adjustRightInd w:val="0"/>
      <w:ind w:firstLine="720"/>
    </w:pPr>
    <w:rPr>
      <w:rFonts w:ascii="Arial" w:hAnsi="Arial" w:cs="Arial"/>
      <w:sz w:val="20"/>
      <w:szCs w:val="20"/>
    </w:rPr>
  </w:style>
  <w:style w:type="paragraph" w:customStyle="1" w:styleId="1">
    <w:name w:val="Знак1 Знак Знак Знак Знак Знак Знак"/>
    <w:basedOn w:val="Normal"/>
    <w:uiPriority w:val="99"/>
    <w:rsid w:val="00324F4E"/>
    <w:pPr>
      <w:spacing w:after="160" w:line="240" w:lineRule="exact"/>
    </w:pPr>
    <w:rPr>
      <w:rFonts w:ascii="Verdana" w:hAnsi="Verdana"/>
      <w:lang w:val="en-US" w:eastAsia="en-US"/>
    </w:rPr>
  </w:style>
  <w:style w:type="character" w:styleId="Emphasis">
    <w:name w:val="Emphasis"/>
    <w:basedOn w:val="DefaultParagraphFont"/>
    <w:uiPriority w:val="99"/>
    <w:qFormat/>
    <w:rsid w:val="00324F4E"/>
    <w:rPr>
      <w:rFonts w:ascii="Times New Roman" w:hAnsi="Times New Roman" w:cs="Times New Roman"/>
      <w:color w:val="FF0000"/>
      <w:sz w:val="24"/>
    </w:rPr>
  </w:style>
  <w:style w:type="paragraph" w:customStyle="1" w:styleId="a">
    <w:name w:val="Готовый текст"/>
    <w:link w:val="a0"/>
    <w:uiPriority w:val="99"/>
    <w:rsid w:val="00324F4E"/>
    <w:rPr>
      <w:rFonts w:ascii="Calibri" w:hAnsi="Calibri"/>
      <w:spacing w:val="-4"/>
    </w:rPr>
  </w:style>
  <w:style w:type="character" w:customStyle="1" w:styleId="a0">
    <w:name w:val="Готовый текст Знак"/>
    <w:link w:val="a"/>
    <w:uiPriority w:val="99"/>
    <w:locked/>
    <w:rsid w:val="00324F4E"/>
    <w:rPr>
      <w:rFonts w:ascii="Calibri" w:hAnsi="Calibri"/>
      <w:spacing w:val="-4"/>
      <w:sz w:val="22"/>
      <w:lang w:val="ru-RU" w:eastAsia="ru-RU"/>
    </w:rPr>
  </w:style>
  <w:style w:type="paragraph" w:customStyle="1" w:styleId="a1">
    <w:name w:val="Вставлено"/>
    <w:aliases w:val="добавленно"/>
    <w:basedOn w:val="Normal"/>
    <w:link w:val="a2"/>
    <w:uiPriority w:val="99"/>
    <w:rsid w:val="00324F4E"/>
    <w:pPr>
      <w:widowControl w:val="0"/>
      <w:shd w:val="clear" w:color="auto" w:fill="FFFFFF"/>
      <w:autoSpaceDE w:val="0"/>
      <w:autoSpaceDN w:val="0"/>
      <w:adjustRightInd w:val="0"/>
      <w:ind w:firstLine="720"/>
      <w:jc w:val="both"/>
    </w:pPr>
    <w:rPr>
      <w:rFonts w:ascii="Calibri" w:hAnsi="Calibri"/>
      <w:i/>
      <w:color w:val="00B050"/>
      <w:szCs w:val="20"/>
    </w:rPr>
  </w:style>
  <w:style w:type="character" w:customStyle="1" w:styleId="a2">
    <w:name w:val="Вставлено Знак"/>
    <w:aliases w:val="добавленно Знак"/>
    <w:link w:val="a1"/>
    <w:uiPriority w:val="99"/>
    <w:locked/>
    <w:rsid w:val="00324F4E"/>
    <w:rPr>
      <w:rFonts w:ascii="Calibri" w:hAnsi="Calibri"/>
      <w:i/>
      <w:color w:val="00B050"/>
      <w:sz w:val="24"/>
      <w:lang w:val="ru-RU" w:eastAsia="ru-RU"/>
    </w:rPr>
  </w:style>
  <w:style w:type="paragraph" w:styleId="BalloonText">
    <w:name w:val="Balloon Text"/>
    <w:basedOn w:val="Normal"/>
    <w:link w:val="BalloonTextChar"/>
    <w:uiPriority w:val="99"/>
    <w:semiHidden/>
    <w:rsid w:val="00324F4E"/>
    <w:rPr>
      <w:rFonts w:ascii="Tahoma" w:hAnsi="Tahoma"/>
      <w:sz w:val="16"/>
      <w:szCs w:val="16"/>
    </w:rPr>
  </w:style>
  <w:style w:type="character" w:customStyle="1" w:styleId="BalloonTextChar">
    <w:name w:val="Balloon Text Char"/>
    <w:basedOn w:val="DefaultParagraphFont"/>
    <w:link w:val="BalloonText"/>
    <w:uiPriority w:val="99"/>
    <w:semiHidden/>
    <w:locked/>
    <w:rsid w:val="00324F4E"/>
    <w:rPr>
      <w:rFonts w:ascii="Tahoma" w:hAnsi="Tahoma" w:cs="Times New Roman"/>
      <w:sz w:val="16"/>
    </w:rPr>
  </w:style>
  <w:style w:type="paragraph" w:styleId="FootnoteText">
    <w:name w:val="footnote text"/>
    <w:basedOn w:val="Normal"/>
    <w:link w:val="FootnoteTextChar"/>
    <w:uiPriority w:val="99"/>
    <w:rsid w:val="00497F66"/>
    <w:rPr>
      <w:sz w:val="20"/>
      <w:szCs w:val="20"/>
    </w:rPr>
  </w:style>
  <w:style w:type="character" w:customStyle="1" w:styleId="FootnoteTextChar">
    <w:name w:val="Footnote Text Char"/>
    <w:basedOn w:val="DefaultParagraphFont"/>
    <w:link w:val="FootnoteText"/>
    <w:uiPriority w:val="99"/>
    <w:locked/>
    <w:rsid w:val="00497F66"/>
    <w:rPr>
      <w:rFonts w:cs="Times New Roman"/>
    </w:rPr>
  </w:style>
  <w:style w:type="character" w:styleId="FootnoteReference">
    <w:name w:val="footnote reference"/>
    <w:basedOn w:val="DefaultParagraphFont"/>
    <w:uiPriority w:val="99"/>
    <w:rsid w:val="00497F66"/>
    <w:rPr>
      <w:rFonts w:cs="Times New Roman"/>
      <w:vertAlign w:val="superscript"/>
    </w:rPr>
  </w:style>
  <w:style w:type="paragraph" w:styleId="NormalWeb">
    <w:name w:val="Normal (Web)"/>
    <w:basedOn w:val="Normal"/>
    <w:uiPriority w:val="99"/>
    <w:rsid w:val="005102D8"/>
    <w:pPr>
      <w:suppressAutoHyphens/>
    </w:pPr>
    <w:rPr>
      <w:lang w:eastAsia="ar-SA"/>
    </w:rPr>
  </w:style>
  <w:style w:type="paragraph" w:customStyle="1" w:styleId="a3">
    <w:name w:val="Готовый текст Знак Знак Знак Знак Знак Знак"/>
    <w:link w:val="a4"/>
    <w:uiPriority w:val="99"/>
    <w:rsid w:val="00FE4EEE"/>
    <w:rPr>
      <w:rFonts w:ascii="Calibri" w:hAnsi="Calibri"/>
      <w:spacing w:val="-4"/>
    </w:rPr>
  </w:style>
  <w:style w:type="character" w:customStyle="1" w:styleId="a4">
    <w:name w:val="Готовый текст Знак Знак Знак Знак Знак Знак Знак"/>
    <w:link w:val="a3"/>
    <w:uiPriority w:val="99"/>
    <w:locked/>
    <w:rsid w:val="00FE4EEE"/>
    <w:rPr>
      <w:rFonts w:ascii="Calibri" w:hAnsi="Calibri"/>
      <w:spacing w:val="-4"/>
      <w:sz w:val="22"/>
    </w:rPr>
  </w:style>
  <w:style w:type="paragraph" w:styleId="Header">
    <w:name w:val="header"/>
    <w:basedOn w:val="Normal"/>
    <w:link w:val="HeaderChar"/>
    <w:uiPriority w:val="99"/>
    <w:rsid w:val="00564805"/>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564805"/>
    <w:rPr>
      <w:rFonts w:cs="Times New Roman"/>
    </w:rPr>
  </w:style>
  <w:style w:type="paragraph" w:styleId="Footer">
    <w:name w:val="footer"/>
    <w:basedOn w:val="Normal"/>
    <w:link w:val="FooterChar"/>
    <w:uiPriority w:val="99"/>
    <w:rsid w:val="00564805"/>
    <w:pPr>
      <w:tabs>
        <w:tab w:val="center" w:pos="4677"/>
        <w:tab w:val="right" w:pos="9355"/>
      </w:tabs>
    </w:pPr>
    <w:rPr>
      <w:sz w:val="20"/>
      <w:szCs w:val="20"/>
    </w:rPr>
  </w:style>
  <w:style w:type="character" w:customStyle="1" w:styleId="FooterChar">
    <w:name w:val="Footer Char"/>
    <w:basedOn w:val="DefaultParagraphFont"/>
    <w:link w:val="Footer"/>
    <w:uiPriority w:val="99"/>
    <w:locked/>
    <w:rsid w:val="00564805"/>
    <w:rPr>
      <w:rFonts w:cs="Times New Roman"/>
    </w:rPr>
  </w:style>
  <w:style w:type="character" w:styleId="PageNumber">
    <w:name w:val="page number"/>
    <w:basedOn w:val="DefaultParagraphFont"/>
    <w:uiPriority w:val="99"/>
    <w:rsid w:val="00564805"/>
    <w:rPr>
      <w:rFonts w:cs="Times New Roman"/>
    </w:rPr>
  </w:style>
  <w:style w:type="paragraph" w:styleId="BodyText">
    <w:name w:val="Body Text"/>
    <w:basedOn w:val="Normal"/>
    <w:link w:val="BodyTextChar"/>
    <w:uiPriority w:val="99"/>
    <w:rsid w:val="00C11A9A"/>
    <w:pPr>
      <w:suppressAutoHyphens/>
    </w:pPr>
    <w:rPr>
      <w:sz w:val="44"/>
      <w:szCs w:val="20"/>
      <w:lang w:eastAsia="ar-SA"/>
    </w:rPr>
  </w:style>
  <w:style w:type="character" w:customStyle="1" w:styleId="BodyTextChar">
    <w:name w:val="Body Text Char"/>
    <w:basedOn w:val="DefaultParagraphFont"/>
    <w:link w:val="BodyText"/>
    <w:uiPriority w:val="99"/>
    <w:locked/>
    <w:rsid w:val="00C11A9A"/>
    <w:rPr>
      <w:rFonts w:cs="Times New Roman"/>
      <w:sz w:val="44"/>
      <w:lang w:eastAsia="ar-SA" w:bidi="ar-SA"/>
    </w:rPr>
  </w:style>
  <w:style w:type="paragraph" w:styleId="NoSpacing">
    <w:name w:val="No Spacing"/>
    <w:uiPriority w:val="99"/>
    <w:qFormat/>
    <w:rsid w:val="00C11A9A"/>
    <w:pPr>
      <w:suppressAutoHyphens/>
    </w:pPr>
    <w:rPr>
      <w:sz w:val="24"/>
      <w:szCs w:val="24"/>
      <w:lang w:eastAsia="ar-SA"/>
    </w:rPr>
  </w:style>
  <w:style w:type="character" w:customStyle="1" w:styleId="blk">
    <w:name w:val="blk"/>
    <w:uiPriority w:val="99"/>
    <w:rsid w:val="00B32C67"/>
  </w:style>
  <w:style w:type="character" w:customStyle="1" w:styleId="a5">
    <w:name w:val="Основной текст_"/>
    <w:link w:val="2"/>
    <w:uiPriority w:val="99"/>
    <w:locked/>
    <w:rsid w:val="00D3746E"/>
    <w:rPr>
      <w:sz w:val="23"/>
      <w:shd w:val="clear" w:color="auto" w:fill="FFFFFF"/>
    </w:rPr>
  </w:style>
  <w:style w:type="paragraph" w:customStyle="1" w:styleId="2">
    <w:name w:val="Основной текст2"/>
    <w:basedOn w:val="Normal"/>
    <w:link w:val="a5"/>
    <w:uiPriority w:val="99"/>
    <w:rsid w:val="00D3746E"/>
    <w:pPr>
      <w:widowControl w:val="0"/>
      <w:shd w:val="clear" w:color="auto" w:fill="FFFFFF"/>
      <w:spacing w:before="360" w:after="240" w:line="274" w:lineRule="exact"/>
      <w:jc w:val="center"/>
    </w:pPr>
    <w:rPr>
      <w:sz w:val="23"/>
      <w:szCs w:val="20"/>
    </w:rPr>
  </w:style>
  <w:style w:type="character" w:customStyle="1" w:styleId="10">
    <w:name w:val="Основной текст1"/>
    <w:uiPriority w:val="99"/>
    <w:rsid w:val="00CA0E3A"/>
    <w:rPr>
      <w:rFonts w:ascii="Times New Roman" w:hAnsi="Times New Roman"/>
      <w:color w:val="000000"/>
      <w:spacing w:val="0"/>
      <w:w w:val="100"/>
      <w:position w:val="0"/>
      <w:sz w:val="23"/>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8F5B1A00C3960123A8EF9C21488035C5D5AA1B47928D1AF39BCD9BF560E6CD78AA69ED63005DE7W7mEN" TargetMode="External"/><Relationship Id="rId18" Type="http://schemas.openxmlformats.org/officeDocument/2006/relationships/hyperlink" Target="consultantplus://offline/ref=C269B39666061688030CBEAF74BE92E56E27A26407473038AE3476A0580327H" TargetMode="External"/><Relationship Id="rId26" Type="http://schemas.openxmlformats.org/officeDocument/2006/relationships/hyperlink" Target="consultantplus://offline/ref=7F10220E030AE6B771784F05E4F8E327412D8EF087310FFB4B353D106408E5CF4987A118E0B23EA558EB2C35O6n3J"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7A5BE2A3CF04FE21F1366FA6391181C9A8C1ADE6BF7E2DE5002B054965A7D62E7F765AAE105533EBoDd1H" TargetMode="External"/><Relationship Id="rId34" Type="http://schemas.openxmlformats.org/officeDocument/2006/relationships/hyperlink" Target="consultantplus://offline/ref=BA2A04EB76A08BB5468960F99647F929F873390B9342038214D964DFAFE8042B8CD68E3206e8J8O" TargetMode="External"/><Relationship Id="rId42" Type="http://schemas.openxmlformats.org/officeDocument/2006/relationships/theme" Target="theme/theme1.xml"/><Relationship Id="rId7" Type="http://schemas.openxmlformats.org/officeDocument/2006/relationships/hyperlink" Target="mailto:furm_city@rambler.ru" TargetMode="External"/><Relationship Id="rId12" Type="http://schemas.openxmlformats.org/officeDocument/2006/relationships/hyperlink" Target="consultantplus://offline/main?base=LAW;n=107349;fld=134;dst=100628" TargetMode="External"/><Relationship Id="rId17" Type="http://schemas.openxmlformats.org/officeDocument/2006/relationships/hyperlink" Target="consultantplus://offline/ref=D2432ABD860B1A4C9517E7F02EF01D4438E67295D569740E4A0D84B6FCC3DCE6018B8851F408477F003FDF2CqBJ" TargetMode="External"/><Relationship Id="rId25" Type="http://schemas.openxmlformats.org/officeDocument/2006/relationships/hyperlink" Target="consultantplus://offline/ref=75E6520321F9D881A7897F40B1DFC22945F90FB0F4B02C0654D5C7FB6CcByAH" TargetMode="External"/><Relationship Id="rId33" Type="http://schemas.openxmlformats.org/officeDocument/2006/relationships/hyperlink" Target="consultantplus://offline/ref=513C815AE5AFC6597D30CF0CB9AE323B98771A08573E2FF94AE2F309B064C6EAB9EADCBBDBz2ICO"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2432ABD860B1A4C9517E7F02EF01D4438E67295D569740E4A0D84B6FCC3DCE6018B8851F408477F003FDD2Cq8J" TargetMode="External"/><Relationship Id="rId20" Type="http://schemas.openxmlformats.org/officeDocument/2006/relationships/hyperlink" Target="consultantplus://offline/main?base=RLAW020;n=41875;fld=134;dst=100042" TargetMode="External"/><Relationship Id="rId29" Type="http://schemas.openxmlformats.org/officeDocument/2006/relationships/hyperlink" Target="consultantplus://offline/ref=C46E7F83660380FE35B0647FEDDB265DF301BD0E1DB0EBFB10090A060B8E8186DD6A4D1C8C6CF292CDD11233a1u3J"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61F3F77715CAF23FBE938136B24FAD3FC2767C7406272B6B75618DD8CCAD6CBD73251DACE459601f1IFN" TargetMode="External"/><Relationship Id="rId24" Type="http://schemas.openxmlformats.org/officeDocument/2006/relationships/hyperlink" Target="consultantplus://offline/ref=81D2B8DB664F82F885D2040E0E64E929D78B2671543C7EFC55BDA80371y4mAG" TargetMode="External"/><Relationship Id="rId32" Type="http://schemas.openxmlformats.org/officeDocument/2006/relationships/hyperlink" Target="http://www.consultant.ru/document/cons_doc_LAW_296156/521091c3cb2ba736a2587fafb3365e53d9e27af5/" TargetMode="External"/><Relationship Id="rId37" Type="http://schemas.openxmlformats.org/officeDocument/2006/relationships/hyperlink" Target="consultantplus://offline/ref=FA70E928DAF637DB18E59D0049E3E6AD7457E8DEA8DB64CB30D35F628983F5280F3CFE2D076EJBO"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D2432ABD860B1A4C9517E7F02EF01D4438E67295D569740E4A0D84B6FCC3DCE6018B8851F408477F003FDA2CqEJ" TargetMode="External"/><Relationship Id="rId23" Type="http://schemas.openxmlformats.org/officeDocument/2006/relationships/hyperlink" Target="consultantplus://offline/ref=81D2B8DB664F82F885D2040E0E64E929D7832772573B7EFC55BDA803714A39E0FD32D8E78BC5E671y4mDG" TargetMode="External"/><Relationship Id="rId28" Type="http://schemas.openxmlformats.org/officeDocument/2006/relationships/hyperlink" Target="consultantplus://offline/ref=C46E7F83660380FE35B0647FEDDB265DF301BD0E1DB0EBFB10090A060B8E8186DD6A4D1C8C6CF292CDD11233a1u3J" TargetMode="External"/><Relationship Id="rId36" Type="http://schemas.openxmlformats.org/officeDocument/2006/relationships/hyperlink" Target="consultantplus://offline/ref=FA70E928DAF637DB18E59D0049E3E6AD7457E8DEA8DB64CB30D35F628968J3O" TargetMode="External"/><Relationship Id="rId10" Type="http://schemas.openxmlformats.org/officeDocument/2006/relationships/hyperlink" Target="consultantplus://offline/ref=2645A32AC51BBC24BD47053389825FDD821FB991A22E66C6B54868EDD1C4BCE354F40546FF44Z2q7N" TargetMode="External"/><Relationship Id="rId19" Type="http://schemas.openxmlformats.org/officeDocument/2006/relationships/hyperlink" Target="consultantplus://offline/ref=F8066097D2AAF0941D60D942CCA2B8A1B137B606627BF54EE9F35A74EF4C1AD1FA830C0523470A6EeBD6H" TargetMode="External"/><Relationship Id="rId31" Type="http://schemas.openxmlformats.org/officeDocument/2006/relationships/hyperlink" Target="http://www.consultant.ru/document/cons_doc_LAW_296156/521091c3cb2ba736a2587fafb3365e53d9e27af5/" TargetMode="External"/><Relationship Id="rId4" Type="http://schemas.openxmlformats.org/officeDocument/2006/relationships/webSettings" Target="webSettings.xml"/><Relationship Id="rId9" Type="http://schemas.openxmlformats.org/officeDocument/2006/relationships/hyperlink" Target="mailto:furm_city@rambler.ru" TargetMode="External"/><Relationship Id="rId14" Type="http://schemas.openxmlformats.org/officeDocument/2006/relationships/hyperlink" Target="consultantplus://offline/ref=C100344CAD3809D12342A84B25904165FD87566AC19E5A965E3C93DAD94D9442B5FAC561AD643723HFI7K" TargetMode="External"/><Relationship Id="rId22" Type="http://schemas.openxmlformats.org/officeDocument/2006/relationships/hyperlink" Target="consultantplus://offline/ref=7A5BE2A3CF04FE21F1366FA6391181C9A8C1ADE6BF7E2DE5002B054965A7D62E7F765AABo1d3H" TargetMode="External"/><Relationship Id="rId27" Type="http://schemas.openxmlformats.org/officeDocument/2006/relationships/hyperlink" Target="consultantplus://offline/ref=7F10220E030AE6B771784F05E4F8E327412D8EF087310FFB4B353D106408E5CF4987A118E0B23EA558EB2D3DO6n0J" TargetMode="External"/><Relationship Id="rId30" Type="http://schemas.openxmlformats.org/officeDocument/2006/relationships/hyperlink" Target="consultantplus://offline/ref=C46E7F83660380FE35B0647FEDDB265DF301BD0E1DB0EBFB10090A060B8E8186DD6A4D1C8C6CF292CDD11232a1u0J" TargetMode="External"/><Relationship Id="rId35" Type="http://schemas.openxmlformats.org/officeDocument/2006/relationships/hyperlink" Target="consultantplus://offline/ref=FA70E928DAF637DB18E59D0049E3E6AD7457E8DEA8DB64CB30D35F628983F5280F3CFE2D076EJ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105AB6F6D5A0186FD50D8DA0D4A04E273F3700DB043264A2A26B363F95B66E9EAE2310A44B6D0EC244FF" TargetMode="External"/><Relationship Id="rId2" Type="http://schemas.openxmlformats.org/officeDocument/2006/relationships/hyperlink" Target="consultantplus://offline/ref=B105AB6F6D5A0186FD50D8DA0D4A04E273F3700DB043264A2A26B363F95B66E9EAE2310A44B6D0EC244FF" TargetMode="External"/><Relationship Id="rId1" Type="http://schemas.openxmlformats.org/officeDocument/2006/relationships/hyperlink" Target="consultantplus://offline/ref=B105AB6F6D5A0186FD50D8DA0D4A04E273F3700DB043264A2A26B363F95B66E9EAE2310A44B6D0EC244FF" TargetMode="External"/><Relationship Id="rId4" Type="http://schemas.openxmlformats.org/officeDocument/2006/relationships/hyperlink" Target="consultantplus://offline/ref=B105AB6F6D5A0186FD50D8DA0D4A04E273F3700DB043264A2A26B363F95B66E9EAE2310A44B6D0EC244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1038</TotalTime>
  <Pages>41</Pages>
  <Words>17126</Words>
  <Characters>-32766</Characters>
  <Application>Microsoft Office Outlook</Application>
  <DocSecurity>0</DocSecurity>
  <Lines>0</Lines>
  <Paragraphs>0</Paragraphs>
  <ScaleCrop>false</ScaleCrop>
  <Company>WareZ Provider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dc:title>
  <dc:subject/>
  <dc:creator>www.PHILka.RU</dc:creator>
  <cp:keywords/>
  <dc:description/>
  <cp:lastModifiedBy>Admin</cp:lastModifiedBy>
  <cp:revision>30</cp:revision>
  <cp:lastPrinted>2020-01-10T09:14:00Z</cp:lastPrinted>
  <dcterms:created xsi:type="dcterms:W3CDTF">2017-03-22T07:33:00Z</dcterms:created>
  <dcterms:modified xsi:type="dcterms:W3CDTF">2021-03-10T11:28:00Z</dcterms:modified>
</cp:coreProperties>
</file>